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44C5DD" w14:textId="77777777" w:rsidR="00533447" w:rsidRPr="00BC4D5E" w:rsidRDefault="00533447" w:rsidP="00533447">
      <w:pPr>
        <w:rPr>
          <w:rFonts w:cstheme="minorHAnsi"/>
        </w:rPr>
      </w:pPr>
      <w:r w:rsidRPr="00BC4D5E">
        <w:rPr>
          <w:rFonts w:cstheme="minorHAnsi"/>
        </w:rPr>
        <w:t>Absender:</w:t>
      </w:r>
    </w:p>
    <w:p w14:paraId="220007DE" w14:textId="16BE54E0" w:rsidR="00533447" w:rsidRPr="00BC4D5E" w:rsidRDefault="00533447" w:rsidP="00533447">
      <w:pPr>
        <w:rPr>
          <w:rFonts w:cstheme="minorHAnsi"/>
          <w:i/>
          <w:iCs/>
        </w:rPr>
      </w:pPr>
      <w:r w:rsidRPr="00BC4D5E">
        <w:rPr>
          <w:rFonts w:cstheme="minorHAnsi"/>
          <w:i/>
          <w:iCs/>
        </w:rPr>
        <w:t>Vorname, Nachname</w:t>
      </w:r>
      <w:r w:rsidR="00541D8C" w:rsidRPr="00BC4D5E">
        <w:rPr>
          <w:rFonts w:cstheme="minorHAnsi"/>
          <w:i/>
          <w:iCs/>
        </w:rPr>
        <w:tab/>
      </w:r>
      <w:r w:rsidR="00541D8C" w:rsidRPr="00BC4D5E">
        <w:rPr>
          <w:rFonts w:cstheme="minorHAnsi"/>
          <w:i/>
          <w:iCs/>
        </w:rPr>
        <w:tab/>
      </w:r>
      <w:r w:rsidR="00541D8C" w:rsidRPr="00BC4D5E">
        <w:rPr>
          <w:rFonts w:cstheme="minorHAnsi"/>
          <w:i/>
          <w:iCs/>
        </w:rPr>
        <w:tab/>
      </w:r>
      <w:r w:rsidR="00541D8C" w:rsidRPr="00BC4D5E">
        <w:rPr>
          <w:rFonts w:cstheme="minorHAnsi"/>
          <w:i/>
          <w:iCs/>
        </w:rPr>
        <w:tab/>
      </w:r>
      <w:r w:rsidR="00541D8C" w:rsidRPr="00BC4D5E">
        <w:rPr>
          <w:rFonts w:cstheme="minorHAnsi"/>
          <w:i/>
          <w:iCs/>
        </w:rPr>
        <w:tab/>
      </w:r>
      <w:r w:rsidR="00541D8C" w:rsidRPr="00BC4D5E">
        <w:rPr>
          <w:rFonts w:cstheme="minorHAnsi"/>
          <w:i/>
          <w:iCs/>
        </w:rPr>
        <w:tab/>
      </w:r>
      <w:r w:rsidR="00541D8C" w:rsidRPr="00BC4D5E">
        <w:rPr>
          <w:rFonts w:cstheme="minorHAnsi"/>
          <w:i/>
          <w:iCs/>
        </w:rPr>
        <w:tab/>
      </w:r>
      <w:r w:rsidR="00541D8C" w:rsidRPr="00BC4D5E">
        <w:rPr>
          <w:rFonts w:cstheme="minorHAnsi"/>
          <w:i/>
          <w:iCs/>
        </w:rPr>
        <w:tab/>
        <w:t>Datum</w:t>
      </w:r>
    </w:p>
    <w:p w14:paraId="3FC15A47" w14:textId="1C62D42D" w:rsidR="00533447" w:rsidRDefault="00533447" w:rsidP="00533447">
      <w:pPr>
        <w:rPr>
          <w:rFonts w:cstheme="minorHAnsi"/>
          <w:i/>
          <w:iCs/>
        </w:rPr>
      </w:pPr>
      <w:r w:rsidRPr="00BC4D5E">
        <w:rPr>
          <w:rFonts w:cstheme="minorHAnsi"/>
          <w:i/>
          <w:iCs/>
        </w:rPr>
        <w:t>Straße, Hausnummer</w:t>
      </w:r>
    </w:p>
    <w:p w14:paraId="57326580" w14:textId="77777777" w:rsidR="00A81994" w:rsidRPr="00541D8C" w:rsidRDefault="00A81994" w:rsidP="00A81994">
      <w:pPr>
        <w:rPr>
          <w:rFonts w:cstheme="minorHAnsi"/>
          <w:i/>
          <w:iCs/>
        </w:rPr>
      </w:pPr>
      <w:r w:rsidRPr="00541D8C">
        <w:rPr>
          <w:rFonts w:cstheme="minorHAnsi"/>
          <w:i/>
          <w:iCs/>
        </w:rPr>
        <w:t>PLZ-Ort</w:t>
      </w:r>
    </w:p>
    <w:p w14:paraId="595CC65B" w14:textId="77777777" w:rsidR="00A81994" w:rsidRPr="00BC4D5E" w:rsidRDefault="00A81994" w:rsidP="00533447">
      <w:pPr>
        <w:rPr>
          <w:rFonts w:cstheme="minorHAnsi"/>
          <w:i/>
          <w:iCs/>
        </w:rPr>
      </w:pPr>
    </w:p>
    <w:p w14:paraId="0D67A96C" w14:textId="77777777" w:rsidR="00533447" w:rsidRPr="00BC4D5E" w:rsidRDefault="00533447" w:rsidP="00533447">
      <w:pPr>
        <w:pStyle w:val="Textkrper"/>
        <w:rPr>
          <w:rFonts w:asciiTheme="minorHAnsi" w:hAnsiTheme="minorHAnsi" w:cstheme="minorHAnsi"/>
        </w:rPr>
      </w:pPr>
    </w:p>
    <w:p w14:paraId="5CDB4AB5" w14:textId="77777777" w:rsidR="00533447" w:rsidRPr="00BC4D5E" w:rsidRDefault="00533447" w:rsidP="00533447">
      <w:pPr>
        <w:pStyle w:val="Textkrper"/>
        <w:rPr>
          <w:rFonts w:asciiTheme="minorHAnsi" w:hAnsiTheme="minorHAnsi" w:cstheme="minorHAnsi"/>
        </w:rPr>
      </w:pPr>
    </w:p>
    <w:p w14:paraId="356E5B8F" w14:textId="1D472973" w:rsidR="00533447" w:rsidRPr="00BC4D5E" w:rsidRDefault="00533447" w:rsidP="00533447">
      <w:pPr>
        <w:pStyle w:val="Textkrper"/>
        <w:spacing w:before="23"/>
        <w:rPr>
          <w:rFonts w:asciiTheme="minorHAnsi" w:hAnsiTheme="minorHAnsi" w:cstheme="minorHAnsi"/>
        </w:rPr>
      </w:pPr>
      <w:r w:rsidRPr="00BC4D5E">
        <w:rPr>
          <w:rFonts w:asciiTheme="minorHAnsi" w:hAnsiTheme="minorHAnsi" w:cstheme="minorHAnsi"/>
        </w:rPr>
        <w:t xml:space="preserve">An den </w:t>
      </w:r>
    </w:p>
    <w:p w14:paraId="65BB5EBB" w14:textId="041BB041" w:rsidR="00533447" w:rsidRPr="00BC4D5E" w:rsidRDefault="00533447" w:rsidP="00533447">
      <w:pPr>
        <w:pStyle w:val="Textkrper"/>
        <w:rPr>
          <w:rFonts w:asciiTheme="minorHAnsi" w:hAnsiTheme="minorHAnsi" w:cstheme="minorHAnsi"/>
          <w:bCs/>
          <w:sz w:val="22"/>
          <w:szCs w:val="28"/>
        </w:rPr>
      </w:pPr>
      <w:r w:rsidRPr="00BC4D5E">
        <w:rPr>
          <w:rFonts w:asciiTheme="minorHAnsi" w:hAnsiTheme="minorHAnsi" w:cstheme="minorHAnsi"/>
          <w:bCs/>
          <w:sz w:val="22"/>
          <w:szCs w:val="28"/>
        </w:rPr>
        <w:t>Planungsverband Region Ingolstadt</w:t>
      </w:r>
      <w:r w:rsidRPr="00BC4D5E">
        <w:rPr>
          <w:rFonts w:asciiTheme="minorHAnsi" w:hAnsiTheme="minorHAnsi" w:cstheme="minorHAnsi"/>
          <w:bCs/>
          <w:sz w:val="22"/>
          <w:szCs w:val="28"/>
        </w:rPr>
        <w:br/>
        <w:t>Geschäftsstelle</w:t>
      </w:r>
      <w:r w:rsidR="00682336">
        <w:rPr>
          <w:rFonts w:asciiTheme="minorHAnsi" w:hAnsiTheme="minorHAnsi" w:cstheme="minorHAnsi"/>
          <w:bCs/>
          <w:sz w:val="22"/>
          <w:szCs w:val="28"/>
        </w:rPr>
        <w:t xml:space="preserve"> 10</w:t>
      </w:r>
      <w:r w:rsidRPr="00BC4D5E">
        <w:rPr>
          <w:rFonts w:asciiTheme="minorHAnsi" w:hAnsiTheme="minorHAnsi" w:cstheme="minorHAnsi"/>
          <w:bCs/>
          <w:sz w:val="22"/>
          <w:szCs w:val="28"/>
        </w:rPr>
        <w:br/>
        <w:t>Bahnhofstraße 16</w:t>
      </w:r>
      <w:r w:rsidRPr="00BC4D5E">
        <w:rPr>
          <w:rFonts w:asciiTheme="minorHAnsi" w:hAnsiTheme="minorHAnsi" w:cstheme="minorHAnsi"/>
          <w:bCs/>
          <w:sz w:val="22"/>
          <w:szCs w:val="28"/>
        </w:rPr>
        <w:br/>
        <w:t>85101 Lenting</w:t>
      </w:r>
    </w:p>
    <w:p w14:paraId="44BC4705" w14:textId="30161552" w:rsidR="00B45E75" w:rsidRPr="00BC4D5E" w:rsidRDefault="00B45E75" w:rsidP="00B45E75">
      <w:pPr>
        <w:pStyle w:val="Textkrper"/>
        <w:rPr>
          <w:rFonts w:asciiTheme="minorHAnsi" w:hAnsiTheme="minorHAnsi" w:cstheme="minorHAnsi"/>
          <w:b/>
        </w:rPr>
      </w:pPr>
    </w:p>
    <w:p w14:paraId="05FD5825" w14:textId="77777777" w:rsidR="00B45E75" w:rsidRPr="00BC4D5E" w:rsidRDefault="00B45E75" w:rsidP="00B45E75">
      <w:pPr>
        <w:pStyle w:val="Textkrper"/>
        <w:rPr>
          <w:rFonts w:asciiTheme="minorHAnsi" w:hAnsiTheme="minorHAnsi" w:cstheme="minorHAnsi"/>
          <w:bCs/>
          <w:sz w:val="22"/>
          <w:szCs w:val="22"/>
        </w:rPr>
      </w:pPr>
      <w:r w:rsidRPr="00BC4D5E">
        <w:rPr>
          <w:rFonts w:asciiTheme="minorHAnsi" w:hAnsiTheme="minorHAnsi" w:cstheme="minorHAnsi"/>
          <w:bCs/>
          <w:sz w:val="22"/>
          <w:szCs w:val="22"/>
        </w:rPr>
        <w:t xml:space="preserve">E-Mail: </w:t>
      </w:r>
      <w:hyperlink r:id="rId7" w:history="1">
        <w:r w:rsidRPr="00BC4D5E">
          <w:rPr>
            <w:rStyle w:val="Hyperlink"/>
            <w:rFonts w:asciiTheme="minorHAnsi" w:hAnsiTheme="minorHAnsi" w:cstheme="minorHAnsi"/>
            <w:bCs/>
            <w:sz w:val="22"/>
            <w:szCs w:val="22"/>
          </w:rPr>
          <w:t>rpv-in@lra-ei.bayern.de</w:t>
        </w:r>
      </w:hyperlink>
    </w:p>
    <w:p w14:paraId="3B45EE7A" w14:textId="77777777" w:rsidR="00B45E75" w:rsidRPr="00BC4D5E" w:rsidRDefault="00B45E75" w:rsidP="00533447">
      <w:pPr>
        <w:pStyle w:val="Textkrper"/>
        <w:rPr>
          <w:rFonts w:asciiTheme="minorHAnsi" w:hAnsiTheme="minorHAnsi" w:cstheme="minorHAnsi"/>
          <w:b/>
        </w:rPr>
      </w:pPr>
    </w:p>
    <w:p w14:paraId="602E0758" w14:textId="77777777" w:rsidR="00533447" w:rsidRPr="00BC4D5E" w:rsidRDefault="00533447" w:rsidP="00533447">
      <w:pPr>
        <w:pStyle w:val="Textkrper"/>
        <w:rPr>
          <w:rFonts w:asciiTheme="minorHAnsi" w:hAnsiTheme="minorHAnsi" w:cstheme="minorHAnsi"/>
          <w:b/>
        </w:rPr>
      </w:pPr>
    </w:p>
    <w:p w14:paraId="702C6D78" w14:textId="4AD8B87B" w:rsidR="00223318" w:rsidRPr="00BC4D5E" w:rsidRDefault="00A50C96" w:rsidP="00223318">
      <w:pPr>
        <w:rPr>
          <w:rFonts w:cstheme="minorHAnsi"/>
          <w:b/>
          <w:bCs/>
          <w:sz w:val="24"/>
          <w:szCs w:val="24"/>
        </w:rPr>
      </w:pPr>
      <w:r w:rsidRPr="00BC4D5E">
        <w:rPr>
          <w:rFonts w:cstheme="minorHAnsi"/>
          <w:b/>
          <w:bCs/>
          <w:sz w:val="24"/>
          <w:szCs w:val="24"/>
        </w:rPr>
        <w:t xml:space="preserve">Einwendungen zur </w:t>
      </w:r>
      <w:r w:rsidR="00223318" w:rsidRPr="00BC4D5E">
        <w:rPr>
          <w:rFonts w:cstheme="minorHAnsi"/>
          <w:b/>
          <w:bCs/>
          <w:sz w:val="24"/>
          <w:szCs w:val="24"/>
        </w:rPr>
        <w:t>Fortschreibung des Regionalplanes der Region Ingolstadt (10)</w:t>
      </w:r>
      <w:r w:rsidR="00223318" w:rsidRPr="00BC4D5E">
        <w:rPr>
          <w:rFonts w:cstheme="minorHAnsi"/>
          <w:b/>
          <w:bCs/>
          <w:sz w:val="24"/>
          <w:szCs w:val="24"/>
        </w:rPr>
        <w:br/>
        <w:t>Einunddreißigste Änderung: Neuaufstellung des Kapitels 6.2 Erneuerbare Energien mit den Teilkapiteln 6.2.1 Allgemeines und 6.2.2 Windenergie; Beteiligungsverfahren gem. Art 16 BayLplG i.</w:t>
      </w:r>
      <w:r w:rsidR="00903C07" w:rsidRPr="00BC4D5E">
        <w:rPr>
          <w:rFonts w:cstheme="minorHAnsi"/>
          <w:b/>
          <w:bCs/>
          <w:sz w:val="24"/>
          <w:szCs w:val="24"/>
        </w:rPr>
        <w:t xml:space="preserve"> </w:t>
      </w:r>
      <w:r w:rsidR="00223318" w:rsidRPr="00BC4D5E">
        <w:rPr>
          <w:rFonts w:cstheme="minorHAnsi"/>
          <w:b/>
          <w:bCs/>
          <w:sz w:val="24"/>
          <w:szCs w:val="24"/>
        </w:rPr>
        <w:t>V.</w:t>
      </w:r>
      <w:r w:rsidR="00903C07" w:rsidRPr="00BC4D5E">
        <w:rPr>
          <w:rFonts w:cstheme="minorHAnsi"/>
          <w:b/>
          <w:bCs/>
          <w:sz w:val="24"/>
          <w:szCs w:val="24"/>
        </w:rPr>
        <w:t xml:space="preserve"> </w:t>
      </w:r>
      <w:r w:rsidR="00223318" w:rsidRPr="00BC4D5E">
        <w:rPr>
          <w:rFonts w:cstheme="minorHAnsi"/>
          <w:b/>
          <w:bCs/>
          <w:sz w:val="24"/>
          <w:szCs w:val="24"/>
        </w:rPr>
        <w:t>m. § 9 ROG</w:t>
      </w:r>
    </w:p>
    <w:p w14:paraId="3645E34B" w14:textId="0E70E332" w:rsidR="00863D47" w:rsidRPr="00290650" w:rsidRDefault="00A5787B" w:rsidP="00863D47">
      <w:pPr>
        <w:pStyle w:val="StandardWeb"/>
        <w:rPr>
          <w:rFonts w:asciiTheme="minorHAnsi" w:hAnsiTheme="minorHAnsi" w:cstheme="minorHAnsi"/>
          <w:b/>
          <w:bCs/>
          <w:sz w:val="28"/>
          <w:szCs w:val="28"/>
          <w:u w:val="single"/>
        </w:rPr>
      </w:pPr>
      <w:r w:rsidRPr="00290650">
        <w:rPr>
          <w:rFonts w:asciiTheme="minorHAnsi" w:hAnsiTheme="minorHAnsi" w:cstheme="minorHAnsi"/>
          <w:b/>
          <w:bCs/>
          <w:sz w:val="28"/>
          <w:szCs w:val="28"/>
          <w:u w:val="single"/>
        </w:rPr>
        <w:t xml:space="preserve">Thema: </w:t>
      </w:r>
      <w:r w:rsidR="00863D47" w:rsidRPr="00290650">
        <w:rPr>
          <w:rFonts w:asciiTheme="minorHAnsi" w:hAnsiTheme="minorHAnsi" w:cstheme="minorHAnsi"/>
          <w:b/>
          <w:bCs/>
          <w:sz w:val="28"/>
          <w:szCs w:val="28"/>
          <w:u w:val="single"/>
        </w:rPr>
        <w:t xml:space="preserve">Unzureichender Mindestabstand von 550 Metern zu </w:t>
      </w:r>
      <w:r w:rsidR="008C0879" w:rsidRPr="00290650">
        <w:rPr>
          <w:rFonts w:asciiTheme="minorHAnsi" w:hAnsiTheme="minorHAnsi" w:cstheme="minorHAnsi"/>
          <w:b/>
          <w:bCs/>
          <w:sz w:val="28"/>
          <w:szCs w:val="28"/>
          <w:u w:val="single"/>
        </w:rPr>
        <w:t>Misch- und Dorfgebieten, Gehöften und Weilern</w:t>
      </w:r>
    </w:p>
    <w:p w14:paraId="712284F0" w14:textId="322D8F49" w:rsidR="00A5787B" w:rsidRPr="00290650" w:rsidRDefault="00A5787B" w:rsidP="00863D47">
      <w:pPr>
        <w:pStyle w:val="StandardWeb"/>
        <w:rPr>
          <w:rFonts w:asciiTheme="minorHAnsi" w:hAnsiTheme="minorHAnsi" w:cstheme="minorHAnsi"/>
          <w:color w:val="0070C0"/>
          <w:sz w:val="28"/>
          <w:szCs w:val="28"/>
        </w:rPr>
      </w:pPr>
      <w:r w:rsidRPr="00290650">
        <w:rPr>
          <w:rFonts w:asciiTheme="minorHAnsi" w:hAnsiTheme="minorHAnsi" w:cstheme="minorHAnsi"/>
          <w:color w:val="0070C0"/>
          <w:sz w:val="28"/>
          <w:szCs w:val="28"/>
        </w:rPr>
        <w:t xml:space="preserve">Betroffenes Gebiet (Ort, Lage bzw. WK-Vorrangflächen): </w:t>
      </w:r>
      <w:r w:rsidRPr="00290650">
        <w:rPr>
          <w:rFonts w:asciiTheme="minorHAnsi" w:hAnsiTheme="minorHAnsi" w:cstheme="minorHAnsi"/>
          <w:b/>
          <w:bCs/>
          <w:color w:val="0070C0"/>
          <w:sz w:val="28"/>
          <w:szCs w:val="28"/>
        </w:rPr>
        <w:t>bitte beschreiben</w:t>
      </w:r>
    </w:p>
    <w:p w14:paraId="6A7886D2" w14:textId="77777777" w:rsidR="00F3358A" w:rsidRPr="008C0879" w:rsidRDefault="00F3358A" w:rsidP="00F3358A">
      <w:pPr>
        <w:pStyle w:val="StandardWeb"/>
        <w:rPr>
          <w:rFonts w:asciiTheme="minorHAnsi" w:hAnsiTheme="minorHAnsi" w:cstheme="minorHAnsi"/>
          <w:sz w:val="22"/>
          <w:szCs w:val="22"/>
        </w:rPr>
      </w:pPr>
      <w:r w:rsidRPr="008C0879">
        <w:rPr>
          <w:rFonts w:asciiTheme="minorHAnsi" w:hAnsiTheme="minorHAnsi" w:cstheme="minorHAnsi"/>
          <w:sz w:val="22"/>
          <w:szCs w:val="22"/>
        </w:rPr>
        <w:t>Sehr geehrte Damen und Herren,</w:t>
      </w:r>
    </w:p>
    <w:p w14:paraId="313CAEFC" w14:textId="77777777" w:rsidR="008C0879" w:rsidRPr="008C0879" w:rsidRDefault="008C0879" w:rsidP="008C0879">
      <w:pPr>
        <w:pStyle w:val="StandardWeb"/>
        <w:rPr>
          <w:rFonts w:asciiTheme="minorHAnsi" w:hAnsiTheme="minorHAnsi" w:cstheme="minorHAnsi"/>
          <w:sz w:val="22"/>
          <w:szCs w:val="22"/>
        </w:rPr>
      </w:pPr>
      <w:r w:rsidRPr="008C0879">
        <w:rPr>
          <w:rFonts w:asciiTheme="minorHAnsi" w:hAnsiTheme="minorHAnsi" w:cstheme="minorHAnsi"/>
          <w:sz w:val="22"/>
          <w:szCs w:val="22"/>
        </w:rPr>
        <w:t>hiermit erhebe ich Einwendungen gegen die geplanten Windkraftprojekte in der Region 10 Ingolstadt, da der vorgesehene Mindestabstand von lediglich 550 Metern zu Wohnhäusern in Misch- und Dorfgebieten, Gehöften und Weilern erhebliche Gefahren für die Gesundheit, Sicherheit und Lebensqualität der Anwohner mit sich bringt. Meine Einwände begründe ich wie folgt:</w:t>
      </w:r>
    </w:p>
    <w:p w14:paraId="0011BC16" w14:textId="77777777" w:rsidR="008C0879" w:rsidRPr="008C0879" w:rsidRDefault="008C0879" w:rsidP="008C0879">
      <w:pPr>
        <w:pStyle w:val="StandardWeb"/>
        <w:numPr>
          <w:ilvl w:val="0"/>
          <w:numId w:val="21"/>
        </w:numPr>
        <w:rPr>
          <w:rFonts w:asciiTheme="minorHAnsi" w:hAnsiTheme="minorHAnsi" w:cstheme="minorHAnsi"/>
          <w:sz w:val="22"/>
          <w:szCs w:val="22"/>
        </w:rPr>
      </w:pPr>
      <w:r w:rsidRPr="008C0879">
        <w:rPr>
          <w:rStyle w:val="Fett"/>
          <w:rFonts w:asciiTheme="minorHAnsi" w:hAnsiTheme="minorHAnsi" w:cstheme="minorHAnsi"/>
          <w:sz w:val="22"/>
          <w:szCs w:val="22"/>
        </w:rPr>
        <w:t>Gesundheitliche Belastung durch Lärm und Infraschall</w:t>
      </w:r>
      <w:r w:rsidRPr="008C0879">
        <w:rPr>
          <w:rFonts w:asciiTheme="minorHAnsi" w:hAnsiTheme="minorHAnsi" w:cstheme="minorHAnsi"/>
          <w:sz w:val="22"/>
          <w:szCs w:val="22"/>
        </w:rPr>
        <w:br/>
        <w:t>Wissenschaftliche Studien belegen, dass Windkraftanlagen bereits in mehreren Kilometern Entfernung gesundheitliche Auswirkungen auf Anwohner haben können. Besonders der niederfrequente Infraschall, der von den Rotoren ausgeht, kann zu Schlafstörungen, Kopfschmerzen, Konzentrationsproblemen und anderen gesundheitlichen Beschwerden führen. Ein Mindestabstand von 550 Metern ist daher unzureichend, um diese Belastungen zu vermeiden.</w:t>
      </w:r>
    </w:p>
    <w:p w14:paraId="436956DB" w14:textId="3C843DC7" w:rsidR="008C0879" w:rsidRPr="008C0879" w:rsidRDefault="008C0879" w:rsidP="008C0879">
      <w:pPr>
        <w:pStyle w:val="StandardWeb"/>
        <w:numPr>
          <w:ilvl w:val="0"/>
          <w:numId w:val="21"/>
        </w:numPr>
        <w:rPr>
          <w:rFonts w:asciiTheme="minorHAnsi" w:hAnsiTheme="minorHAnsi" w:cstheme="minorHAnsi"/>
          <w:sz w:val="22"/>
          <w:szCs w:val="22"/>
        </w:rPr>
      </w:pPr>
      <w:r w:rsidRPr="008C0879">
        <w:rPr>
          <w:rStyle w:val="Fett"/>
          <w:rFonts w:asciiTheme="minorHAnsi" w:hAnsiTheme="minorHAnsi" w:cstheme="minorHAnsi"/>
          <w:sz w:val="22"/>
          <w:szCs w:val="22"/>
        </w:rPr>
        <w:t>Erhöhte Sicherheitsrisiken durch Eiswurf und mechanische Defekte</w:t>
      </w:r>
      <w:r w:rsidRPr="008C0879">
        <w:rPr>
          <w:rFonts w:asciiTheme="minorHAnsi" w:hAnsiTheme="minorHAnsi" w:cstheme="minorHAnsi"/>
          <w:sz w:val="22"/>
          <w:szCs w:val="22"/>
        </w:rPr>
        <w:br/>
        <w:t>Windkraftanlagen produzieren im Winter Eisansammlungen an den Rotorblättern, die unkontrolliert abgeworfen werden können. In einer Entfernung von nur 550 Metern</w:t>
      </w:r>
      <w:r w:rsidR="00290650">
        <w:rPr>
          <w:rFonts w:asciiTheme="minorHAnsi" w:hAnsiTheme="minorHAnsi" w:cstheme="minorHAnsi"/>
          <w:sz w:val="22"/>
          <w:szCs w:val="22"/>
        </w:rPr>
        <w:t xml:space="preserve"> mit der Rotor-out-Regelung</w:t>
      </w:r>
      <w:r w:rsidRPr="008C0879">
        <w:rPr>
          <w:rFonts w:asciiTheme="minorHAnsi" w:hAnsiTheme="minorHAnsi" w:cstheme="minorHAnsi"/>
          <w:sz w:val="22"/>
          <w:szCs w:val="22"/>
        </w:rPr>
        <w:t xml:space="preserve"> stellt dies eine direkte Gefahr für Menschen, Gebäude und Straßen dar. Zudem bergen Windkraftanlagen das Risiko mechanischer Defekte oder gar eines Brandes, der aufgrund der Höhe der Anlagen nur schwer zu löschen ist.</w:t>
      </w:r>
    </w:p>
    <w:p w14:paraId="3B35F89C" w14:textId="77777777" w:rsidR="008C0879" w:rsidRPr="008C0879" w:rsidRDefault="008C0879" w:rsidP="008C0879">
      <w:pPr>
        <w:pStyle w:val="StandardWeb"/>
        <w:numPr>
          <w:ilvl w:val="0"/>
          <w:numId w:val="21"/>
        </w:numPr>
        <w:rPr>
          <w:rFonts w:asciiTheme="minorHAnsi" w:hAnsiTheme="minorHAnsi" w:cstheme="minorHAnsi"/>
          <w:sz w:val="22"/>
          <w:szCs w:val="22"/>
        </w:rPr>
      </w:pPr>
      <w:r w:rsidRPr="008C0879">
        <w:rPr>
          <w:rStyle w:val="Fett"/>
          <w:rFonts w:asciiTheme="minorHAnsi" w:hAnsiTheme="minorHAnsi" w:cstheme="minorHAnsi"/>
          <w:sz w:val="22"/>
          <w:szCs w:val="22"/>
        </w:rPr>
        <w:t>Beeinträchtigung der Wohnqualität und Wertverlust von Immobilien</w:t>
      </w:r>
      <w:r w:rsidRPr="008C0879">
        <w:rPr>
          <w:rFonts w:asciiTheme="minorHAnsi" w:hAnsiTheme="minorHAnsi" w:cstheme="minorHAnsi"/>
          <w:sz w:val="22"/>
          <w:szCs w:val="22"/>
        </w:rPr>
        <w:br/>
        <w:t xml:space="preserve">Die unmittelbare Nähe von Windkraftanlagen zu Wohngebieten führt zu einer erheblichen </w:t>
      </w:r>
      <w:r w:rsidRPr="008C0879">
        <w:rPr>
          <w:rFonts w:asciiTheme="minorHAnsi" w:hAnsiTheme="minorHAnsi" w:cstheme="minorHAnsi"/>
          <w:sz w:val="22"/>
          <w:szCs w:val="22"/>
        </w:rPr>
        <w:lastRenderedPageBreak/>
        <w:t>Beeinträchtigung des Landschaftsbildes und damit zur Minderung der Lebensqualität der Anwohner. Zahlreiche Gutachten belegen zudem, dass Immobilienwerte in der Nähe von Windkraftanlagen signifikant sinken, was zu finanziellen Einbußen für betroffene Grundstückseigentümer führt.</w:t>
      </w:r>
    </w:p>
    <w:p w14:paraId="208F531D" w14:textId="77777777" w:rsidR="008C0879" w:rsidRPr="008C0879" w:rsidRDefault="008C0879" w:rsidP="008C0879">
      <w:pPr>
        <w:pStyle w:val="StandardWeb"/>
        <w:numPr>
          <w:ilvl w:val="0"/>
          <w:numId w:val="21"/>
        </w:numPr>
        <w:rPr>
          <w:rFonts w:asciiTheme="minorHAnsi" w:hAnsiTheme="minorHAnsi" w:cstheme="minorHAnsi"/>
          <w:sz w:val="22"/>
          <w:szCs w:val="22"/>
        </w:rPr>
      </w:pPr>
      <w:r w:rsidRPr="008C0879">
        <w:rPr>
          <w:rStyle w:val="Fett"/>
          <w:rFonts w:asciiTheme="minorHAnsi" w:hAnsiTheme="minorHAnsi" w:cstheme="minorHAnsi"/>
          <w:sz w:val="22"/>
          <w:szCs w:val="22"/>
        </w:rPr>
        <w:t>Missachtung des Rücksichtnahmegebots nach BauGB</w:t>
      </w:r>
      <w:r w:rsidRPr="008C0879">
        <w:rPr>
          <w:rFonts w:asciiTheme="minorHAnsi" w:hAnsiTheme="minorHAnsi" w:cstheme="minorHAnsi"/>
          <w:sz w:val="22"/>
          <w:szCs w:val="22"/>
        </w:rPr>
        <w:br/>
        <w:t>Laut § 35 Baugesetzbuch (BauGB) sind öffentliche und private Belange bei der Errichtung von Windkraftanlagen angemessen zu berücksichtigen. Ein Mindestabstand von nur 550 Metern verstößt gegen das Rücksichtnahmegebot, da die berechtigten Interessen der Anwohner nicht ausreichend beachtet werden.</w:t>
      </w:r>
    </w:p>
    <w:p w14:paraId="35743C3A" w14:textId="77777777" w:rsidR="008C0879" w:rsidRPr="008C0879" w:rsidRDefault="008C0879" w:rsidP="008C0879">
      <w:pPr>
        <w:pStyle w:val="StandardWeb"/>
        <w:numPr>
          <w:ilvl w:val="0"/>
          <w:numId w:val="21"/>
        </w:numPr>
        <w:rPr>
          <w:rFonts w:asciiTheme="minorHAnsi" w:hAnsiTheme="minorHAnsi" w:cstheme="minorHAnsi"/>
          <w:sz w:val="22"/>
          <w:szCs w:val="22"/>
        </w:rPr>
      </w:pPr>
      <w:r w:rsidRPr="008C0879">
        <w:rPr>
          <w:rStyle w:val="Fett"/>
          <w:rFonts w:asciiTheme="minorHAnsi" w:hAnsiTheme="minorHAnsi" w:cstheme="minorHAnsi"/>
          <w:sz w:val="22"/>
          <w:szCs w:val="22"/>
        </w:rPr>
        <w:t>Forderung nach Einhaltung der 10H-Regel</w:t>
      </w:r>
      <w:r w:rsidRPr="008C0879">
        <w:rPr>
          <w:rFonts w:asciiTheme="minorHAnsi" w:hAnsiTheme="minorHAnsi" w:cstheme="minorHAnsi"/>
          <w:sz w:val="22"/>
          <w:szCs w:val="22"/>
        </w:rPr>
        <w:br/>
        <w:t>Aufgrund der oben genannten Risiken fordere ich die Einhaltung der bewährten 10H-Regel, wonach der Mindestabstand zur nächsten Wohnbebauung das Zehnfache der Gesamthöhe der Windkraftanlage betragen muss. Diese Regelung wurde ursprünglich eingeführt, um die Bevölkerung vor den negativen Auswirkungen von Windkraftanlagen zu schützen, und sollte weiterhin konsequent angewendet werden. Dies gilt insbesondere für Wohngebiete in Misch- und Dorfgebieten sowie für Gehöfte und Weiler, die gleichermaßen vor den Gefahren und Belastungen durch Windkraftanlagen geschützt werden müssen.</w:t>
      </w:r>
    </w:p>
    <w:p w14:paraId="47375BDB" w14:textId="77777777" w:rsidR="008C0879" w:rsidRPr="008C0879" w:rsidRDefault="008C0879" w:rsidP="008C0879">
      <w:pPr>
        <w:pStyle w:val="StandardWeb"/>
        <w:rPr>
          <w:rFonts w:asciiTheme="minorHAnsi" w:hAnsiTheme="minorHAnsi" w:cstheme="minorHAnsi"/>
          <w:sz w:val="22"/>
          <w:szCs w:val="22"/>
        </w:rPr>
      </w:pPr>
      <w:r w:rsidRPr="008C0879">
        <w:rPr>
          <w:rFonts w:asciiTheme="minorHAnsi" w:hAnsiTheme="minorHAnsi" w:cstheme="minorHAnsi"/>
          <w:sz w:val="22"/>
          <w:szCs w:val="22"/>
        </w:rPr>
        <w:t>Abschließend möchte ich Sie bitten, meine Einwendungen sorgfältig zu prüfen und mir eine schriftliche Stellungnahme zu diesen zukommen zu lassen. Ich bitte um eine transparente Darstellung der weiteren Schritte und Ergebnisse.</w:t>
      </w:r>
    </w:p>
    <w:p w14:paraId="31CBB1C8" w14:textId="77777777" w:rsidR="008C0879" w:rsidRPr="008C0879" w:rsidRDefault="008C0879" w:rsidP="008C0879">
      <w:pPr>
        <w:pStyle w:val="StandardWeb"/>
        <w:rPr>
          <w:rFonts w:asciiTheme="minorHAnsi" w:hAnsiTheme="minorHAnsi" w:cstheme="minorHAnsi"/>
          <w:sz w:val="22"/>
          <w:szCs w:val="22"/>
        </w:rPr>
      </w:pPr>
      <w:r w:rsidRPr="008C0879">
        <w:rPr>
          <w:rFonts w:asciiTheme="minorHAnsi" w:hAnsiTheme="minorHAnsi" w:cstheme="minorHAnsi"/>
          <w:sz w:val="22"/>
          <w:szCs w:val="22"/>
        </w:rPr>
        <w:t>Mit freundlichen Grüßen</w:t>
      </w:r>
    </w:p>
    <w:p w14:paraId="6E701B99" w14:textId="77777777" w:rsidR="008C0879" w:rsidRDefault="008C0879" w:rsidP="008C0879">
      <w:pPr>
        <w:pStyle w:val="StandardWeb"/>
        <w:rPr>
          <w:rFonts w:asciiTheme="minorHAnsi" w:hAnsiTheme="minorHAnsi" w:cstheme="minorHAnsi"/>
          <w:sz w:val="22"/>
          <w:szCs w:val="22"/>
        </w:rPr>
      </w:pPr>
      <w:r w:rsidRPr="008C0879">
        <w:rPr>
          <w:rFonts w:asciiTheme="minorHAnsi" w:hAnsiTheme="minorHAnsi" w:cstheme="minorHAnsi"/>
          <w:sz w:val="22"/>
          <w:szCs w:val="22"/>
        </w:rPr>
        <w:t>[Unterschrift]</w:t>
      </w:r>
      <w:r w:rsidRPr="008C0879">
        <w:rPr>
          <w:rFonts w:asciiTheme="minorHAnsi" w:hAnsiTheme="minorHAnsi" w:cstheme="minorHAnsi"/>
          <w:sz w:val="22"/>
          <w:szCs w:val="22"/>
        </w:rPr>
        <w:br/>
        <w:t>Vorname Nachname</w:t>
      </w:r>
    </w:p>
    <w:p w14:paraId="336B64FA" w14:textId="77777777" w:rsidR="008C0879" w:rsidRPr="008C0879" w:rsidRDefault="008C0879" w:rsidP="008C0879">
      <w:pPr>
        <w:pStyle w:val="StandardWeb"/>
        <w:rPr>
          <w:rFonts w:asciiTheme="minorHAnsi" w:hAnsiTheme="minorHAnsi" w:cstheme="minorHAnsi"/>
          <w:sz w:val="22"/>
          <w:szCs w:val="22"/>
        </w:rPr>
      </w:pPr>
    </w:p>
    <w:p w14:paraId="6791886C" w14:textId="77777777" w:rsidR="008C0879" w:rsidRPr="008C0879" w:rsidRDefault="008C0879" w:rsidP="008C0879">
      <w:pPr>
        <w:pStyle w:val="StandardWeb"/>
        <w:rPr>
          <w:rFonts w:asciiTheme="minorHAnsi" w:hAnsiTheme="minorHAnsi" w:cstheme="minorHAnsi"/>
          <w:sz w:val="22"/>
          <w:szCs w:val="22"/>
        </w:rPr>
      </w:pPr>
      <w:r w:rsidRPr="008C0879">
        <w:rPr>
          <w:rStyle w:val="Fett"/>
          <w:rFonts w:asciiTheme="minorHAnsi" w:hAnsiTheme="minorHAnsi" w:cstheme="minorHAnsi"/>
          <w:sz w:val="22"/>
          <w:szCs w:val="22"/>
        </w:rPr>
        <w:t>Quellenverzeichnis:</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810"/>
        <w:gridCol w:w="3865"/>
      </w:tblGrid>
      <w:tr w:rsidR="008C0879" w:rsidRPr="008C0879" w14:paraId="2C62F25C" w14:textId="77777777" w:rsidTr="008C0879">
        <w:trPr>
          <w:tblHeader/>
          <w:tblCellSpacing w:w="15" w:type="dxa"/>
        </w:trPr>
        <w:tc>
          <w:tcPr>
            <w:tcW w:w="0" w:type="auto"/>
            <w:vAlign w:val="center"/>
            <w:hideMark/>
          </w:tcPr>
          <w:p w14:paraId="552B8647" w14:textId="77777777" w:rsidR="008C0879" w:rsidRPr="008C0879" w:rsidRDefault="008C0879">
            <w:pPr>
              <w:jc w:val="center"/>
              <w:rPr>
                <w:rFonts w:cstheme="minorHAnsi"/>
                <w:b/>
                <w:bCs/>
              </w:rPr>
            </w:pPr>
            <w:r w:rsidRPr="008C0879">
              <w:rPr>
                <w:rFonts w:cstheme="minorHAnsi"/>
                <w:b/>
                <w:bCs/>
              </w:rPr>
              <w:t>Quelle</w:t>
            </w:r>
          </w:p>
        </w:tc>
        <w:tc>
          <w:tcPr>
            <w:tcW w:w="0" w:type="auto"/>
            <w:vAlign w:val="center"/>
            <w:hideMark/>
          </w:tcPr>
          <w:p w14:paraId="01CB32FB" w14:textId="77777777" w:rsidR="008C0879" w:rsidRPr="008C0879" w:rsidRDefault="008C0879">
            <w:pPr>
              <w:jc w:val="center"/>
              <w:rPr>
                <w:rFonts w:cstheme="minorHAnsi"/>
                <w:b/>
                <w:bCs/>
              </w:rPr>
            </w:pPr>
            <w:r w:rsidRPr="008C0879">
              <w:rPr>
                <w:rFonts w:cstheme="minorHAnsi"/>
                <w:b/>
                <w:bCs/>
              </w:rPr>
              <w:t>Titel</w:t>
            </w:r>
          </w:p>
        </w:tc>
      </w:tr>
      <w:tr w:rsidR="008C0879" w:rsidRPr="008C0879" w14:paraId="41BDA874" w14:textId="77777777" w:rsidTr="008C0879">
        <w:trPr>
          <w:tblCellSpacing w:w="15" w:type="dxa"/>
        </w:trPr>
        <w:tc>
          <w:tcPr>
            <w:tcW w:w="0" w:type="auto"/>
            <w:vAlign w:val="center"/>
            <w:hideMark/>
          </w:tcPr>
          <w:p w14:paraId="6AF870A3" w14:textId="77777777" w:rsidR="008C0879" w:rsidRPr="008C0879" w:rsidRDefault="008C0879">
            <w:pPr>
              <w:rPr>
                <w:rFonts w:cstheme="minorHAnsi"/>
              </w:rPr>
            </w:pPr>
            <w:r w:rsidRPr="008C0879">
              <w:rPr>
                <w:rFonts w:cstheme="minorHAnsi"/>
              </w:rPr>
              <w:t>Bundesnetzagentur</w:t>
            </w:r>
          </w:p>
        </w:tc>
        <w:tc>
          <w:tcPr>
            <w:tcW w:w="0" w:type="auto"/>
            <w:vAlign w:val="center"/>
            <w:hideMark/>
          </w:tcPr>
          <w:p w14:paraId="5806066A" w14:textId="77777777" w:rsidR="008C0879" w:rsidRPr="008C0879" w:rsidRDefault="008C0879">
            <w:pPr>
              <w:rPr>
                <w:rFonts w:cstheme="minorHAnsi"/>
              </w:rPr>
            </w:pPr>
            <w:r w:rsidRPr="008C0879">
              <w:rPr>
                <w:rFonts w:cstheme="minorHAnsi"/>
              </w:rPr>
              <w:t>Bericht zu Windkraft und Anwohnerschutz</w:t>
            </w:r>
          </w:p>
        </w:tc>
      </w:tr>
      <w:tr w:rsidR="008C0879" w:rsidRPr="008C0879" w14:paraId="35A008C2" w14:textId="77777777" w:rsidTr="008C0879">
        <w:trPr>
          <w:tblCellSpacing w:w="15" w:type="dxa"/>
        </w:trPr>
        <w:tc>
          <w:tcPr>
            <w:tcW w:w="0" w:type="auto"/>
            <w:vAlign w:val="center"/>
            <w:hideMark/>
          </w:tcPr>
          <w:p w14:paraId="23F43898" w14:textId="77777777" w:rsidR="008C0879" w:rsidRPr="008C0879" w:rsidRDefault="008C0879">
            <w:pPr>
              <w:rPr>
                <w:rFonts w:cstheme="minorHAnsi"/>
              </w:rPr>
            </w:pPr>
            <w:r w:rsidRPr="008C0879">
              <w:rPr>
                <w:rFonts w:cstheme="minorHAnsi"/>
              </w:rPr>
              <w:t>Bundeswirtschaftsministerium</w:t>
            </w:r>
          </w:p>
        </w:tc>
        <w:tc>
          <w:tcPr>
            <w:tcW w:w="0" w:type="auto"/>
            <w:vAlign w:val="center"/>
            <w:hideMark/>
          </w:tcPr>
          <w:p w14:paraId="6B2BD983" w14:textId="77777777" w:rsidR="008C0879" w:rsidRPr="008C0879" w:rsidRDefault="008C0879">
            <w:pPr>
              <w:rPr>
                <w:rFonts w:cstheme="minorHAnsi"/>
              </w:rPr>
            </w:pPr>
            <w:r w:rsidRPr="008C0879">
              <w:rPr>
                <w:rFonts w:cstheme="minorHAnsi"/>
              </w:rPr>
              <w:t>Gesundheitsauswirkungen von Windkraft</w:t>
            </w:r>
          </w:p>
        </w:tc>
      </w:tr>
      <w:tr w:rsidR="008C0879" w:rsidRPr="008C0879" w14:paraId="53C6610D" w14:textId="77777777" w:rsidTr="008C0879">
        <w:trPr>
          <w:tblCellSpacing w:w="15" w:type="dxa"/>
        </w:trPr>
        <w:tc>
          <w:tcPr>
            <w:tcW w:w="0" w:type="auto"/>
            <w:vAlign w:val="center"/>
            <w:hideMark/>
          </w:tcPr>
          <w:p w14:paraId="577CCB66" w14:textId="77777777" w:rsidR="008C0879" w:rsidRPr="008C0879" w:rsidRDefault="008C0879">
            <w:pPr>
              <w:rPr>
                <w:rFonts w:cstheme="minorHAnsi"/>
              </w:rPr>
            </w:pPr>
            <w:r w:rsidRPr="008C0879">
              <w:rPr>
                <w:rFonts w:cstheme="minorHAnsi"/>
              </w:rPr>
              <w:t>Baugesetzbuch (BauGB)</w:t>
            </w:r>
          </w:p>
        </w:tc>
        <w:tc>
          <w:tcPr>
            <w:tcW w:w="0" w:type="auto"/>
            <w:vAlign w:val="center"/>
            <w:hideMark/>
          </w:tcPr>
          <w:p w14:paraId="6993E87C" w14:textId="77777777" w:rsidR="008C0879" w:rsidRPr="008C0879" w:rsidRDefault="008C0879">
            <w:pPr>
              <w:rPr>
                <w:rFonts w:cstheme="minorHAnsi"/>
              </w:rPr>
            </w:pPr>
            <w:r w:rsidRPr="008C0879">
              <w:rPr>
                <w:rFonts w:cstheme="minorHAnsi"/>
              </w:rPr>
              <w:t>§ 35 Rücksichtnahmegebot</w:t>
            </w:r>
          </w:p>
        </w:tc>
      </w:tr>
    </w:tbl>
    <w:p w14:paraId="201D6E79" w14:textId="77777777" w:rsidR="007405C2" w:rsidRPr="008C0879" w:rsidRDefault="007405C2" w:rsidP="00863D47">
      <w:pPr>
        <w:pStyle w:val="StandardWeb"/>
        <w:rPr>
          <w:rFonts w:asciiTheme="minorHAnsi" w:hAnsiTheme="minorHAnsi" w:cstheme="minorHAnsi"/>
          <w:sz w:val="22"/>
          <w:szCs w:val="22"/>
        </w:rPr>
      </w:pPr>
    </w:p>
    <w:sectPr w:rsidR="007405C2" w:rsidRPr="008C0879">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B5C78D" w14:textId="77777777" w:rsidR="00275677" w:rsidRDefault="00275677" w:rsidP="00223318">
      <w:pPr>
        <w:spacing w:after="0" w:line="240" w:lineRule="auto"/>
      </w:pPr>
      <w:r>
        <w:separator/>
      </w:r>
    </w:p>
  </w:endnote>
  <w:endnote w:type="continuationSeparator" w:id="0">
    <w:p w14:paraId="7D515EE7" w14:textId="77777777" w:rsidR="00275677" w:rsidRDefault="00275677" w:rsidP="002233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520223" w14:textId="77777777" w:rsidR="00223318" w:rsidRDefault="0022331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BD72FD" w14:textId="464FA7CD" w:rsidR="009B614A" w:rsidRDefault="009B614A" w:rsidP="009B614A">
    <w:pPr>
      <w:pStyle w:val="Fuzeile"/>
    </w:pPr>
  </w:p>
  <w:p w14:paraId="713B689E" w14:textId="77777777" w:rsidR="00223318" w:rsidRDefault="00223318">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46A95C" w14:textId="77777777" w:rsidR="00223318" w:rsidRDefault="0022331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6FEE27" w14:textId="77777777" w:rsidR="00275677" w:rsidRDefault="00275677" w:rsidP="00223318">
      <w:pPr>
        <w:spacing w:after="0" w:line="240" w:lineRule="auto"/>
      </w:pPr>
      <w:r>
        <w:separator/>
      </w:r>
    </w:p>
  </w:footnote>
  <w:footnote w:type="continuationSeparator" w:id="0">
    <w:p w14:paraId="03BB854C" w14:textId="77777777" w:rsidR="00275677" w:rsidRDefault="00275677" w:rsidP="002233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696C44" w14:textId="77777777" w:rsidR="00223318" w:rsidRDefault="0022331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07B6F1" w14:textId="77777777" w:rsidR="00223318" w:rsidRDefault="00223318">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1EEE52" w14:textId="77777777" w:rsidR="00223318" w:rsidRDefault="0022331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F121A"/>
    <w:multiLevelType w:val="multilevel"/>
    <w:tmpl w:val="5A2223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5C6633"/>
    <w:multiLevelType w:val="hybridMultilevel"/>
    <w:tmpl w:val="01EADF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71572B8"/>
    <w:multiLevelType w:val="multilevel"/>
    <w:tmpl w:val="7F86A52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0E935241"/>
    <w:multiLevelType w:val="multilevel"/>
    <w:tmpl w:val="833E65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77F11CE"/>
    <w:multiLevelType w:val="multilevel"/>
    <w:tmpl w:val="98627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4636D5"/>
    <w:multiLevelType w:val="multilevel"/>
    <w:tmpl w:val="AF1A20A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 w15:restartNumberingAfterBreak="0">
    <w:nsid w:val="1EB664B9"/>
    <w:multiLevelType w:val="multilevel"/>
    <w:tmpl w:val="B0A89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976383"/>
    <w:multiLevelType w:val="multilevel"/>
    <w:tmpl w:val="A6220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2BE5C8F"/>
    <w:multiLevelType w:val="multilevel"/>
    <w:tmpl w:val="2FFC3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41E1857"/>
    <w:multiLevelType w:val="multilevel"/>
    <w:tmpl w:val="EA40473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0" w15:restartNumberingAfterBreak="0">
    <w:nsid w:val="36B31CB4"/>
    <w:multiLevelType w:val="multilevel"/>
    <w:tmpl w:val="A4CCA68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1" w15:restartNumberingAfterBreak="0">
    <w:nsid w:val="377E1452"/>
    <w:multiLevelType w:val="multilevel"/>
    <w:tmpl w:val="7EE21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CC1422C"/>
    <w:multiLevelType w:val="multilevel"/>
    <w:tmpl w:val="A9E08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D0929F1"/>
    <w:multiLevelType w:val="multilevel"/>
    <w:tmpl w:val="5A2223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8882984"/>
    <w:multiLevelType w:val="hybridMultilevel"/>
    <w:tmpl w:val="C8B44B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D974258"/>
    <w:multiLevelType w:val="multilevel"/>
    <w:tmpl w:val="C89A65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E6F2529"/>
    <w:multiLevelType w:val="multilevel"/>
    <w:tmpl w:val="888E59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9F64F4E"/>
    <w:multiLevelType w:val="multilevel"/>
    <w:tmpl w:val="371A58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18132A7"/>
    <w:multiLevelType w:val="multilevel"/>
    <w:tmpl w:val="E2B268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2654EED"/>
    <w:multiLevelType w:val="multilevel"/>
    <w:tmpl w:val="639255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6817789"/>
    <w:multiLevelType w:val="multilevel"/>
    <w:tmpl w:val="4B103D3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16cid:durableId="1896433837">
    <w:abstractNumId w:val="15"/>
  </w:num>
  <w:num w:numId="2" w16cid:durableId="340359382">
    <w:abstractNumId w:val="12"/>
  </w:num>
  <w:num w:numId="3" w16cid:durableId="215514967">
    <w:abstractNumId w:val="19"/>
  </w:num>
  <w:num w:numId="4" w16cid:durableId="1968704837">
    <w:abstractNumId w:val="16"/>
  </w:num>
  <w:num w:numId="5" w16cid:durableId="1069696704">
    <w:abstractNumId w:val="4"/>
  </w:num>
  <w:num w:numId="6" w16cid:durableId="1516459990">
    <w:abstractNumId w:val="0"/>
  </w:num>
  <w:num w:numId="7" w16cid:durableId="798694254">
    <w:abstractNumId w:val="13"/>
  </w:num>
  <w:num w:numId="8" w16cid:durableId="1929191449">
    <w:abstractNumId w:val="1"/>
  </w:num>
  <w:num w:numId="9" w16cid:durableId="204222539">
    <w:abstractNumId w:val="14"/>
  </w:num>
  <w:num w:numId="10" w16cid:durableId="1098677334">
    <w:abstractNumId w:val="8"/>
  </w:num>
  <w:num w:numId="11" w16cid:durableId="632834521">
    <w:abstractNumId w:val="11"/>
  </w:num>
  <w:num w:numId="12" w16cid:durableId="887641414">
    <w:abstractNumId w:val="6"/>
  </w:num>
  <w:num w:numId="13" w16cid:durableId="2115518454">
    <w:abstractNumId w:val="7"/>
  </w:num>
  <w:num w:numId="14" w16cid:durableId="1675762073">
    <w:abstractNumId w:val="9"/>
  </w:num>
  <w:num w:numId="15" w16cid:durableId="285351962">
    <w:abstractNumId w:val="18"/>
  </w:num>
  <w:num w:numId="16" w16cid:durableId="1422606512">
    <w:abstractNumId w:val="17"/>
  </w:num>
  <w:num w:numId="17" w16cid:durableId="527764302">
    <w:abstractNumId w:val="10"/>
  </w:num>
  <w:num w:numId="18" w16cid:durableId="1690792524">
    <w:abstractNumId w:val="20"/>
  </w:num>
  <w:num w:numId="19" w16cid:durableId="1872762089">
    <w:abstractNumId w:val="5"/>
  </w:num>
  <w:num w:numId="20" w16cid:durableId="1592739077">
    <w:abstractNumId w:val="2"/>
  </w:num>
  <w:num w:numId="21" w16cid:durableId="9806478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2"/>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D37"/>
    <w:rsid w:val="000313BB"/>
    <w:rsid w:val="00045CBB"/>
    <w:rsid w:val="000559B1"/>
    <w:rsid w:val="00066141"/>
    <w:rsid w:val="000835EB"/>
    <w:rsid w:val="0014025B"/>
    <w:rsid w:val="0014366D"/>
    <w:rsid w:val="00181D37"/>
    <w:rsid w:val="00187168"/>
    <w:rsid w:val="00197416"/>
    <w:rsid w:val="001A23E7"/>
    <w:rsid w:val="001F24BD"/>
    <w:rsid w:val="00212EA8"/>
    <w:rsid w:val="00223318"/>
    <w:rsid w:val="002375CF"/>
    <w:rsid w:val="00246EAF"/>
    <w:rsid w:val="00275677"/>
    <w:rsid w:val="00290650"/>
    <w:rsid w:val="002E21D1"/>
    <w:rsid w:val="002E4F81"/>
    <w:rsid w:val="003007A3"/>
    <w:rsid w:val="00302528"/>
    <w:rsid w:val="003035C9"/>
    <w:rsid w:val="003C3DB7"/>
    <w:rsid w:val="003D518C"/>
    <w:rsid w:val="004B02FE"/>
    <w:rsid w:val="004E5333"/>
    <w:rsid w:val="005223F5"/>
    <w:rsid w:val="00533447"/>
    <w:rsid w:val="00541D8C"/>
    <w:rsid w:val="005A0737"/>
    <w:rsid w:val="005C3017"/>
    <w:rsid w:val="00632A05"/>
    <w:rsid w:val="0067247D"/>
    <w:rsid w:val="00682336"/>
    <w:rsid w:val="00695BE7"/>
    <w:rsid w:val="006B4E04"/>
    <w:rsid w:val="00731D0A"/>
    <w:rsid w:val="007405C2"/>
    <w:rsid w:val="00744176"/>
    <w:rsid w:val="00747973"/>
    <w:rsid w:val="00757220"/>
    <w:rsid w:val="00762636"/>
    <w:rsid w:val="00792A57"/>
    <w:rsid w:val="00863D47"/>
    <w:rsid w:val="008813F4"/>
    <w:rsid w:val="008A7972"/>
    <w:rsid w:val="008C0879"/>
    <w:rsid w:val="008C697F"/>
    <w:rsid w:val="008E4F8D"/>
    <w:rsid w:val="00903C07"/>
    <w:rsid w:val="00972F55"/>
    <w:rsid w:val="00983B52"/>
    <w:rsid w:val="009850B1"/>
    <w:rsid w:val="009B614A"/>
    <w:rsid w:val="00A50C96"/>
    <w:rsid w:val="00A5787B"/>
    <w:rsid w:val="00A81994"/>
    <w:rsid w:val="00AA37C7"/>
    <w:rsid w:val="00B27B34"/>
    <w:rsid w:val="00B45E75"/>
    <w:rsid w:val="00B7775A"/>
    <w:rsid w:val="00B92B49"/>
    <w:rsid w:val="00BC4D5E"/>
    <w:rsid w:val="00C337F6"/>
    <w:rsid w:val="00C914F0"/>
    <w:rsid w:val="00C9793A"/>
    <w:rsid w:val="00CF02CC"/>
    <w:rsid w:val="00D33741"/>
    <w:rsid w:val="00D560E3"/>
    <w:rsid w:val="00DA4633"/>
    <w:rsid w:val="00E82168"/>
    <w:rsid w:val="00EA0AC9"/>
    <w:rsid w:val="00EA135B"/>
    <w:rsid w:val="00F26762"/>
    <w:rsid w:val="00F3358A"/>
    <w:rsid w:val="00F45025"/>
    <w:rsid w:val="00F66002"/>
    <w:rsid w:val="00F91319"/>
    <w:rsid w:val="00FA4EAE"/>
    <w:rsid w:val="00FC5D3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DA517"/>
  <w15:chartTrackingRefBased/>
  <w15:docId w15:val="{2ACE1FDE-A30F-4511-8486-929A752F7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97416"/>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181D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197416"/>
    <w:rPr>
      <w:color w:val="0563C1" w:themeColor="hyperlink"/>
      <w:u w:val="single"/>
    </w:rPr>
  </w:style>
  <w:style w:type="character" w:styleId="NichtaufgelsteErwhnung">
    <w:name w:val="Unresolved Mention"/>
    <w:basedOn w:val="Absatz-Standardschriftart"/>
    <w:uiPriority w:val="99"/>
    <w:semiHidden/>
    <w:unhideWhenUsed/>
    <w:rsid w:val="00197416"/>
    <w:rPr>
      <w:color w:val="605E5C"/>
      <w:shd w:val="clear" w:color="auto" w:fill="E1DFDD"/>
    </w:rPr>
  </w:style>
  <w:style w:type="character" w:styleId="BesuchterLink">
    <w:name w:val="FollowedHyperlink"/>
    <w:basedOn w:val="Absatz-Standardschriftart"/>
    <w:uiPriority w:val="99"/>
    <w:semiHidden/>
    <w:unhideWhenUsed/>
    <w:rsid w:val="00197416"/>
    <w:rPr>
      <w:color w:val="954F72" w:themeColor="followedHyperlink"/>
      <w:u w:val="single"/>
    </w:rPr>
  </w:style>
  <w:style w:type="paragraph" w:styleId="Textkrper">
    <w:name w:val="Body Text"/>
    <w:basedOn w:val="Standard"/>
    <w:link w:val="TextkrperZchn"/>
    <w:uiPriority w:val="1"/>
    <w:qFormat/>
    <w:rsid w:val="00533447"/>
    <w:pPr>
      <w:widowControl w:val="0"/>
      <w:autoSpaceDE w:val="0"/>
      <w:autoSpaceDN w:val="0"/>
      <w:spacing w:after="0" w:line="240" w:lineRule="auto"/>
    </w:pPr>
    <w:rPr>
      <w:rFonts w:ascii="Arial" w:eastAsia="Arial" w:hAnsi="Arial" w:cs="Arial"/>
      <w:kern w:val="0"/>
      <w:sz w:val="18"/>
      <w:szCs w:val="18"/>
      <w14:ligatures w14:val="none"/>
    </w:rPr>
  </w:style>
  <w:style w:type="character" w:customStyle="1" w:styleId="TextkrperZchn">
    <w:name w:val="Textkörper Zchn"/>
    <w:basedOn w:val="Absatz-Standardschriftart"/>
    <w:link w:val="Textkrper"/>
    <w:uiPriority w:val="1"/>
    <w:rsid w:val="00533447"/>
    <w:rPr>
      <w:rFonts w:ascii="Arial" w:eastAsia="Arial" w:hAnsi="Arial" w:cs="Arial"/>
      <w:kern w:val="0"/>
      <w:sz w:val="18"/>
      <w:szCs w:val="18"/>
      <w14:ligatures w14:val="none"/>
    </w:rPr>
  </w:style>
  <w:style w:type="paragraph" w:styleId="Kopfzeile">
    <w:name w:val="header"/>
    <w:basedOn w:val="Standard"/>
    <w:link w:val="KopfzeileZchn"/>
    <w:uiPriority w:val="99"/>
    <w:unhideWhenUsed/>
    <w:rsid w:val="0022331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23318"/>
  </w:style>
  <w:style w:type="paragraph" w:styleId="Fuzeile">
    <w:name w:val="footer"/>
    <w:basedOn w:val="Standard"/>
    <w:link w:val="FuzeileZchn"/>
    <w:uiPriority w:val="99"/>
    <w:unhideWhenUsed/>
    <w:rsid w:val="0022331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23318"/>
  </w:style>
  <w:style w:type="paragraph" w:styleId="Listenabsatz">
    <w:name w:val="List Paragraph"/>
    <w:basedOn w:val="Standard"/>
    <w:uiPriority w:val="34"/>
    <w:qFormat/>
    <w:rsid w:val="00F91319"/>
    <w:pPr>
      <w:ind w:left="720"/>
      <w:contextualSpacing/>
    </w:pPr>
  </w:style>
  <w:style w:type="paragraph" w:styleId="StandardWeb">
    <w:name w:val="Normal (Web)"/>
    <w:basedOn w:val="Standard"/>
    <w:uiPriority w:val="99"/>
    <w:unhideWhenUsed/>
    <w:rsid w:val="008C697F"/>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character" w:styleId="Fett">
    <w:name w:val="Strong"/>
    <w:basedOn w:val="Absatz-Standardschriftart"/>
    <w:uiPriority w:val="22"/>
    <w:qFormat/>
    <w:rsid w:val="008C697F"/>
    <w:rPr>
      <w:b/>
      <w:bCs/>
    </w:rPr>
  </w:style>
  <w:style w:type="character" w:styleId="Hervorhebung">
    <w:name w:val="Emphasis"/>
    <w:basedOn w:val="Absatz-Standardschriftart"/>
    <w:uiPriority w:val="20"/>
    <w:qFormat/>
    <w:rsid w:val="008C697F"/>
    <w:rPr>
      <w:i/>
      <w:iCs/>
    </w:rPr>
  </w:style>
  <w:style w:type="character" w:customStyle="1" w:styleId="truncate">
    <w:name w:val="truncate"/>
    <w:basedOn w:val="Absatz-Standardschriftart"/>
    <w:rsid w:val="00EA0A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0772672">
      <w:bodyDiv w:val="1"/>
      <w:marLeft w:val="0"/>
      <w:marRight w:val="0"/>
      <w:marTop w:val="0"/>
      <w:marBottom w:val="0"/>
      <w:divBdr>
        <w:top w:val="none" w:sz="0" w:space="0" w:color="auto"/>
        <w:left w:val="none" w:sz="0" w:space="0" w:color="auto"/>
        <w:bottom w:val="none" w:sz="0" w:space="0" w:color="auto"/>
        <w:right w:val="none" w:sz="0" w:space="0" w:color="auto"/>
      </w:divBdr>
    </w:div>
    <w:div w:id="272857970">
      <w:bodyDiv w:val="1"/>
      <w:marLeft w:val="0"/>
      <w:marRight w:val="0"/>
      <w:marTop w:val="0"/>
      <w:marBottom w:val="0"/>
      <w:divBdr>
        <w:top w:val="none" w:sz="0" w:space="0" w:color="auto"/>
        <w:left w:val="none" w:sz="0" w:space="0" w:color="auto"/>
        <w:bottom w:val="none" w:sz="0" w:space="0" w:color="auto"/>
        <w:right w:val="none" w:sz="0" w:space="0" w:color="auto"/>
      </w:divBdr>
    </w:div>
    <w:div w:id="318576243">
      <w:bodyDiv w:val="1"/>
      <w:marLeft w:val="0"/>
      <w:marRight w:val="0"/>
      <w:marTop w:val="0"/>
      <w:marBottom w:val="0"/>
      <w:divBdr>
        <w:top w:val="none" w:sz="0" w:space="0" w:color="auto"/>
        <w:left w:val="none" w:sz="0" w:space="0" w:color="auto"/>
        <w:bottom w:val="none" w:sz="0" w:space="0" w:color="auto"/>
        <w:right w:val="none" w:sz="0" w:space="0" w:color="auto"/>
      </w:divBdr>
    </w:div>
    <w:div w:id="344478207">
      <w:bodyDiv w:val="1"/>
      <w:marLeft w:val="0"/>
      <w:marRight w:val="0"/>
      <w:marTop w:val="0"/>
      <w:marBottom w:val="0"/>
      <w:divBdr>
        <w:top w:val="none" w:sz="0" w:space="0" w:color="auto"/>
        <w:left w:val="none" w:sz="0" w:space="0" w:color="auto"/>
        <w:bottom w:val="none" w:sz="0" w:space="0" w:color="auto"/>
        <w:right w:val="none" w:sz="0" w:space="0" w:color="auto"/>
      </w:divBdr>
    </w:div>
    <w:div w:id="369260164">
      <w:bodyDiv w:val="1"/>
      <w:marLeft w:val="0"/>
      <w:marRight w:val="0"/>
      <w:marTop w:val="0"/>
      <w:marBottom w:val="0"/>
      <w:divBdr>
        <w:top w:val="none" w:sz="0" w:space="0" w:color="auto"/>
        <w:left w:val="none" w:sz="0" w:space="0" w:color="auto"/>
        <w:bottom w:val="none" w:sz="0" w:space="0" w:color="auto"/>
        <w:right w:val="none" w:sz="0" w:space="0" w:color="auto"/>
      </w:divBdr>
    </w:div>
    <w:div w:id="397823546">
      <w:bodyDiv w:val="1"/>
      <w:marLeft w:val="0"/>
      <w:marRight w:val="0"/>
      <w:marTop w:val="0"/>
      <w:marBottom w:val="0"/>
      <w:divBdr>
        <w:top w:val="none" w:sz="0" w:space="0" w:color="auto"/>
        <w:left w:val="none" w:sz="0" w:space="0" w:color="auto"/>
        <w:bottom w:val="none" w:sz="0" w:space="0" w:color="auto"/>
        <w:right w:val="none" w:sz="0" w:space="0" w:color="auto"/>
      </w:divBdr>
    </w:div>
    <w:div w:id="402796094">
      <w:bodyDiv w:val="1"/>
      <w:marLeft w:val="0"/>
      <w:marRight w:val="0"/>
      <w:marTop w:val="0"/>
      <w:marBottom w:val="0"/>
      <w:divBdr>
        <w:top w:val="none" w:sz="0" w:space="0" w:color="auto"/>
        <w:left w:val="none" w:sz="0" w:space="0" w:color="auto"/>
        <w:bottom w:val="none" w:sz="0" w:space="0" w:color="auto"/>
        <w:right w:val="none" w:sz="0" w:space="0" w:color="auto"/>
      </w:divBdr>
    </w:div>
    <w:div w:id="477303104">
      <w:bodyDiv w:val="1"/>
      <w:marLeft w:val="0"/>
      <w:marRight w:val="0"/>
      <w:marTop w:val="0"/>
      <w:marBottom w:val="0"/>
      <w:divBdr>
        <w:top w:val="none" w:sz="0" w:space="0" w:color="auto"/>
        <w:left w:val="none" w:sz="0" w:space="0" w:color="auto"/>
        <w:bottom w:val="none" w:sz="0" w:space="0" w:color="auto"/>
        <w:right w:val="none" w:sz="0" w:space="0" w:color="auto"/>
      </w:divBdr>
    </w:div>
    <w:div w:id="614991452">
      <w:bodyDiv w:val="1"/>
      <w:marLeft w:val="0"/>
      <w:marRight w:val="0"/>
      <w:marTop w:val="0"/>
      <w:marBottom w:val="0"/>
      <w:divBdr>
        <w:top w:val="none" w:sz="0" w:space="0" w:color="auto"/>
        <w:left w:val="none" w:sz="0" w:space="0" w:color="auto"/>
        <w:bottom w:val="none" w:sz="0" w:space="0" w:color="auto"/>
        <w:right w:val="none" w:sz="0" w:space="0" w:color="auto"/>
      </w:divBdr>
    </w:div>
    <w:div w:id="652031841">
      <w:bodyDiv w:val="1"/>
      <w:marLeft w:val="0"/>
      <w:marRight w:val="0"/>
      <w:marTop w:val="0"/>
      <w:marBottom w:val="0"/>
      <w:divBdr>
        <w:top w:val="none" w:sz="0" w:space="0" w:color="auto"/>
        <w:left w:val="none" w:sz="0" w:space="0" w:color="auto"/>
        <w:bottom w:val="none" w:sz="0" w:space="0" w:color="auto"/>
        <w:right w:val="none" w:sz="0" w:space="0" w:color="auto"/>
      </w:divBdr>
      <w:divsChild>
        <w:div w:id="806582395">
          <w:marLeft w:val="0"/>
          <w:marRight w:val="0"/>
          <w:marTop w:val="0"/>
          <w:marBottom w:val="0"/>
          <w:divBdr>
            <w:top w:val="none" w:sz="0" w:space="0" w:color="auto"/>
            <w:left w:val="none" w:sz="0" w:space="0" w:color="auto"/>
            <w:bottom w:val="none" w:sz="0" w:space="0" w:color="auto"/>
            <w:right w:val="none" w:sz="0" w:space="0" w:color="auto"/>
          </w:divBdr>
        </w:div>
        <w:div w:id="295183119">
          <w:marLeft w:val="0"/>
          <w:marRight w:val="0"/>
          <w:marTop w:val="0"/>
          <w:marBottom w:val="0"/>
          <w:divBdr>
            <w:top w:val="none" w:sz="0" w:space="0" w:color="auto"/>
            <w:left w:val="none" w:sz="0" w:space="0" w:color="auto"/>
            <w:bottom w:val="none" w:sz="0" w:space="0" w:color="auto"/>
            <w:right w:val="none" w:sz="0" w:space="0" w:color="auto"/>
          </w:divBdr>
        </w:div>
      </w:divsChild>
    </w:div>
    <w:div w:id="703552981">
      <w:bodyDiv w:val="1"/>
      <w:marLeft w:val="0"/>
      <w:marRight w:val="0"/>
      <w:marTop w:val="0"/>
      <w:marBottom w:val="0"/>
      <w:divBdr>
        <w:top w:val="none" w:sz="0" w:space="0" w:color="auto"/>
        <w:left w:val="none" w:sz="0" w:space="0" w:color="auto"/>
        <w:bottom w:val="none" w:sz="0" w:space="0" w:color="auto"/>
        <w:right w:val="none" w:sz="0" w:space="0" w:color="auto"/>
      </w:divBdr>
    </w:div>
    <w:div w:id="755904199">
      <w:bodyDiv w:val="1"/>
      <w:marLeft w:val="0"/>
      <w:marRight w:val="0"/>
      <w:marTop w:val="0"/>
      <w:marBottom w:val="0"/>
      <w:divBdr>
        <w:top w:val="none" w:sz="0" w:space="0" w:color="auto"/>
        <w:left w:val="none" w:sz="0" w:space="0" w:color="auto"/>
        <w:bottom w:val="none" w:sz="0" w:space="0" w:color="auto"/>
        <w:right w:val="none" w:sz="0" w:space="0" w:color="auto"/>
      </w:divBdr>
    </w:div>
    <w:div w:id="840464902">
      <w:bodyDiv w:val="1"/>
      <w:marLeft w:val="0"/>
      <w:marRight w:val="0"/>
      <w:marTop w:val="0"/>
      <w:marBottom w:val="0"/>
      <w:divBdr>
        <w:top w:val="none" w:sz="0" w:space="0" w:color="auto"/>
        <w:left w:val="none" w:sz="0" w:space="0" w:color="auto"/>
        <w:bottom w:val="none" w:sz="0" w:space="0" w:color="auto"/>
        <w:right w:val="none" w:sz="0" w:space="0" w:color="auto"/>
      </w:divBdr>
    </w:div>
    <w:div w:id="856650628">
      <w:bodyDiv w:val="1"/>
      <w:marLeft w:val="0"/>
      <w:marRight w:val="0"/>
      <w:marTop w:val="0"/>
      <w:marBottom w:val="0"/>
      <w:divBdr>
        <w:top w:val="none" w:sz="0" w:space="0" w:color="auto"/>
        <w:left w:val="none" w:sz="0" w:space="0" w:color="auto"/>
        <w:bottom w:val="none" w:sz="0" w:space="0" w:color="auto"/>
        <w:right w:val="none" w:sz="0" w:space="0" w:color="auto"/>
      </w:divBdr>
    </w:div>
    <w:div w:id="884291515">
      <w:bodyDiv w:val="1"/>
      <w:marLeft w:val="0"/>
      <w:marRight w:val="0"/>
      <w:marTop w:val="0"/>
      <w:marBottom w:val="0"/>
      <w:divBdr>
        <w:top w:val="none" w:sz="0" w:space="0" w:color="auto"/>
        <w:left w:val="none" w:sz="0" w:space="0" w:color="auto"/>
        <w:bottom w:val="none" w:sz="0" w:space="0" w:color="auto"/>
        <w:right w:val="none" w:sz="0" w:space="0" w:color="auto"/>
      </w:divBdr>
    </w:div>
    <w:div w:id="998777754">
      <w:bodyDiv w:val="1"/>
      <w:marLeft w:val="0"/>
      <w:marRight w:val="0"/>
      <w:marTop w:val="0"/>
      <w:marBottom w:val="0"/>
      <w:divBdr>
        <w:top w:val="none" w:sz="0" w:space="0" w:color="auto"/>
        <w:left w:val="none" w:sz="0" w:space="0" w:color="auto"/>
        <w:bottom w:val="none" w:sz="0" w:space="0" w:color="auto"/>
        <w:right w:val="none" w:sz="0" w:space="0" w:color="auto"/>
      </w:divBdr>
    </w:div>
    <w:div w:id="1049956206">
      <w:bodyDiv w:val="1"/>
      <w:marLeft w:val="0"/>
      <w:marRight w:val="0"/>
      <w:marTop w:val="0"/>
      <w:marBottom w:val="0"/>
      <w:divBdr>
        <w:top w:val="none" w:sz="0" w:space="0" w:color="auto"/>
        <w:left w:val="none" w:sz="0" w:space="0" w:color="auto"/>
        <w:bottom w:val="none" w:sz="0" w:space="0" w:color="auto"/>
        <w:right w:val="none" w:sz="0" w:space="0" w:color="auto"/>
      </w:divBdr>
    </w:div>
    <w:div w:id="1056582876">
      <w:bodyDiv w:val="1"/>
      <w:marLeft w:val="0"/>
      <w:marRight w:val="0"/>
      <w:marTop w:val="0"/>
      <w:marBottom w:val="0"/>
      <w:divBdr>
        <w:top w:val="none" w:sz="0" w:space="0" w:color="auto"/>
        <w:left w:val="none" w:sz="0" w:space="0" w:color="auto"/>
        <w:bottom w:val="none" w:sz="0" w:space="0" w:color="auto"/>
        <w:right w:val="none" w:sz="0" w:space="0" w:color="auto"/>
      </w:divBdr>
      <w:divsChild>
        <w:div w:id="1002271571">
          <w:marLeft w:val="0"/>
          <w:marRight w:val="0"/>
          <w:marTop w:val="0"/>
          <w:marBottom w:val="0"/>
          <w:divBdr>
            <w:top w:val="none" w:sz="0" w:space="0" w:color="auto"/>
            <w:left w:val="none" w:sz="0" w:space="0" w:color="auto"/>
            <w:bottom w:val="none" w:sz="0" w:space="0" w:color="auto"/>
            <w:right w:val="none" w:sz="0" w:space="0" w:color="auto"/>
          </w:divBdr>
        </w:div>
        <w:div w:id="1852333507">
          <w:marLeft w:val="0"/>
          <w:marRight w:val="0"/>
          <w:marTop w:val="0"/>
          <w:marBottom w:val="0"/>
          <w:divBdr>
            <w:top w:val="none" w:sz="0" w:space="0" w:color="auto"/>
            <w:left w:val="none" w:sz="0" w:space="0" w:color="auto"/>
            <w:bottom w:val="none" w:sz="0" w:space="0" w:color="auto"/>
            <w:right w:val="none" w:sz="0" w:space="0" w:color="auto"/>
          </w:divBdr>
        </w:div>
        <w:div w:id="777942477">
          <w:marLeft w:val="0"/>
          <w:marRight w:val="0"/>
          <w:marTop w:val="0"/>
          <w:marBottom w:val="0"/>
          <w:divBdr>
            <w:top w:val="none" w:sz="0" w:space="0" w:color="auto"/>
            <w:left w:val="none" w:sz="0" w:space="0" w:color="auto"/>
            <w:bottom w:val="none" w:sz="0" w:space="0" w:color="auto"/>
            <w:right w:val="none" w:sz="0" w:space="0" w:color="auto"/>
          </w:divBdr>
        </w:div>
        <w:div w:id="1966882826">
          <w:marLeft w:val="0"/>
          <w:marRight w:val="0"/>
          <w:marTop w:val="0"/>
          <w:marBottom w:val="0"/>
          <w:divBdr>
            <w:top w:val="none" w:sz="0" w:space="0" w:color="auto"/>
            <w:left w:val="none" w:sz="0" w:space="0" w:color="auto"/>
            <w:bottom w:val="none" w:sz="0" w:space="0" w:color="auto"/>
            <w:right w:val="none" w:sz="0" w:space="0" w:color="auto"/>
          </w:divBdr>
        </w:div>
        <w:div w:id="1624387087">
          <w:marLeft w:val="0"/>
          <w:marRight w:val="0"/>
          <w:marTop w:val="0"/>
          <w:marBottom w:val="0"/>
          <w:divBdr>
            <w:top w:val="none" w:sz="0" w:space="0" w:color="auto"/>
            <w:left w:val="none" w:sz="0" w:space="0" w:color="auto"/>
            <w:bottom w:val="none" w:sz="0" w:space="0" w:color="auto"/>
            <w:right w:val="none" w:sz="0" w:space="0" w:color="auto"/>
          </w:divBdr>
        </w:div>
        <w:div w:id="131099756">
          <w:marLeft w:val="0"/>
          <w:marRight w:val="0"/>
          <w:marTop w:val="0"/>
          <w:marBottom w:val="0"/>
          <w:divBdr>
            <w:top w:val="none" w:sz="0" w:space="0" w:color="auto"/>
            <w:left w:val="none" w:sz="0" w:space="0" w:color="auto"/>
            <w:bottom w:val="none" w:sz="0" w:space="0" w:color="auto"/>
            <w:right w:val="none" w:sz="0" w:space="0" w:color="auto"/>
          </w:divBdr>
        </w:div>
        <w:div w:id="150144208">
          <w:marLeft w:val="0"/>
          <w:marRight w:val="0"/>
          <w:marTop w:val="0"/>
          <w:marBottom w:val="0"/>
          <w:divBdr>
            <w:top w:val="none" w:sz="0" w:space="0" w:color="auto"/>
            <w:left w:val="none" w:sz="0" w:space="0" w:color="auto"/>
            <w:bottom w:val="none" w:sz="0" w:space="0" w:color="auto"/>
            <w:right w:val="none" w:sz="0" w:space="0" w:color="auto"/>
          </w:divBdr>
        </w:div>
        <w:div w:id="454253028">
          <w:marLeft w:val="0"/>
          <w:marRight w:val="0"/>
          <w:marTop w:val="0"/>
          <w:marBottom w:val="0"/>
          <w:divBdr>
            <w:top w:val="none" w:sz="0" w:space="0" w:color="auto"/>
            <w:left w:val="none" w:sz="0" w:space="0" w:color="auto"/>
            <w:bottom w:val="none" w:sz="0" w:space="0" w:color="auto"/>
            <w:right w:val="none" w:sz="0" w:space="0" w:color="auto"/>
          </w:divBdr>
        </w:div>
        <w:div w:id="542399991">
          <w:marLeft w:val="0"/>
          <w:marRight w:val="0"/>
          <w:marTop w:val="0"/>
          <w:marBottom w:val="0"/>
          <w:divBdr>
            <w:top w:val="none" w:sz="0" w:space="0" w:color="auto"/>
            <w:left w:val="none" w:sz="0" w:space="0" w:color="auto"/>
            <w:bottom w:val="none" w:sz="0" w:space="0" w:color="auto"/>
            <w:right w:val="none" w:sz="0" w:space="0" w:color="auto"/>
          </w:divBdr>
        </w:div>
        <w:div w:id="1687440067">
          <w:marLeft w:val="0"/>
          <w:marRight w:val="0"/>
          <w:marTop w:val="0"/>
          <w:marBottom w:val="0"/>
          <w:divBdr>
            <w:top w:val="none" w:sz="0" w:space="0" w:color="auto"/>
            <w:left w:val="none" w:sz="0" w:space="0" w:color="auto"/>
            <w:bottom w:val="none" w:sz="0" w:space="0" w:color="auto"/>
            <w:right w:val="none" w:sz="0" w:space="0" w:color="auto"/>
          </w:divBdr>
        </w:div>
      </w:divsChild>
    </w:div>
    <w:div w:id="1118257921">
      <w:bodyDiv w:val="1"/>
      <w:marLeft w:val="0"/>
      <w:marRight w:val="0"/>
      <w:marTop w:val="0"/>
      <w:marBottom w:val="0"/>
      <w:divBdr>
        <w:top w:val="none" w:sz="0" w:space="0" w:color="auto"/>
        <w:left w:val="none" w:sz="0" w:space="0" w:color="auto"/>
        <w:bottom w:val="none" w:sz="0" w:space="0" w:color="auto"/>
        <w:right w:val="none" w:sz="0" w:space="0" w:color="auto"/>
      </w:divBdr>
    </w:div>
    <w:div w:id="1255091962">
      <w:bodyDiv w:val="1"/>
      <w:marLeft w:val="0"/>
      <w:marRight w:val="0"/>
      <w:marTop w:val="0"/>
      <w:marBottom w:val="0"/>
      <w:divBdr>
        <w:top w:val="none" w:sz="0" w:space="0" w:color="auto"/>
        <w:left w:val="none" w:sz="0" w:space="0" w:color="auto"/>
        <w:bottom w:val="none" w:sz="0" w:space="0" w:color="auto"/>
        <w:right w:val="none" w:sz="0" w:space="0" w:color="auto"/>
      </w:divBdr>
    </w:div>
    <w:div w:id="1290478940">
      <w:bodyDiv w:val="1"/>
      <w:marLeft w:val="0"/>
      <w:marRight w:val="0"/>
      <w:marTop w:val="0"/>
      <w:marBottom w:val="0"/>
      <w:divBdr>
        <w:top w:val="none" w:sz="0" w:space="0" w:color="auto"/>
        <w:left w:val="none" w:sz="0" w:space="0" w:color="auto"/>
        <w:bottom w:val="none" w:sz="0" w:space="0" w:color="auto"/>
        <w:right w:val="none" w:sz="0" w:space="0" w:color="auto"/>
      </w:divBdr>
    </w:div>
    <w:div w:id="1378507292">
      <w:bodyDiv w:val="1"/>
      <w:marLeft w:val="0"/>
      <w:marRight w:val="0"/>
      <w:marTop w:val="0"/>
      <w:marBottom w:val="0"/>
      <w:divBdr>
        <w:top w:val="none" w:sz="0" w:space="0" w:color="auto"/>
        <w:left w:val="none" w:sz="0" w:space="0" w:color="auto"/>
        <w:bottom w:val="none" w:sz="0" w:space="0" w:color="auto"/>
        <w:right w:val="none" w:sz="0" w:space="0" w:color="auto"/>
      </w:divBdr>
    </w:div>
    <w:div w:id="1634213549">
      <w:bodyDiv w:val="1"/>
      <w:marLeft w:val="0"/>
      <w:marRight w:val="0"/>
      <w:marTop w:val="0"/>
      <w:marBottom w:val="0"/>
      <w:divBdr>
        <w:top w:val="none" w:sz="0" w:space="0" w:color="auto"/>
        <w:left w:val="none" w:sz="0" w:space="0" w:color="auto"/>
        <w:bottom w:val="none" w:sz="0" w:space="0" w:color="auto"/>
        <w:right w:val="none" w:sz="0" w:space="0" w:color="auto"/>
      </w:divBdr>
    </w:div>
    <w:div w:id="1696688132">
      <w:bodyDiv w:val="1"/>
      <w:marLeft w:val="0"/>
      <w:marRight w:val="0"/>
      <w:marTop w:val="0"/>
      <w:marBottom w:val="0"/>
      <w:divBdr>
        <w:top w:val="none" w:sz="0" w:space="0" w:color="auto"/>
        <w:left w:val="none" w:sz="0" w:space="0" w:color="auto"/>
        <w:bottom w:val="none" w:sz="0" w:space="0" w:color="auto"/>
        <w:right w:val="none" w:sz="0" w:space="0" w:color="auto"/>
      </w:divBdr>
    </w:div>
    <w:div w:id="1721175630">
      <w:bodyDiv w:val="1"/>
      <w:marLeft w:val="0"/>
      <w:marRight w:val="0"/>
      <w:marTop w:val="0"/>
      <w:marBottom w:val="0"/>
      <w:divBdr>
        <w:top w:val="none" w:sz="0" w:space="0" w:color="auto"/>
        <w:left w:val="none" w:sz="0" w:space="0" w:color="auto"/>
        <w:bottom w:val="none" w:sz="0" w:space="0" w:color="auto"/>
        <w:right w:val="none" w:sz="0" w:space="0" w:color="auto"/>
      </w:divBdr>
    </w:div>
    <w:div w:id="1852645870">
      <w:bodyDiv w:val="1"/>
      <w:marLeft w:val="0"/>
      <w:marRight w:val="0"/>
      <w:marTop w:val="0"/>
      <w:marBottom w:val="0"/>
      <w:divBdr>
        <w:top w:val="none" w:sz="0" w:space="0" w:color="auto"/>
        <w:left w:val="none" w:sz="0" w:space="0" w:color="auto"/>
        <w:bottom w:val="none" w:sz="0" w:space="0" w:color="auto"/>
        <w:right w:val="none" w:sz="0" w:space="0" w:color="auto"/>
      </w:divBdr>
      <w:divsChild>
        <w:div w:id="1397244610">
          <w:marLeft w:val="0"/>
          <w:marRight w:val="0"/>
          <w:marTop w:val="0"/>
          <w:marBottom w:val="0"/>
          <w:divBdr>
            <w:top w:val="none" w:sz="0" w:space="0" w:color="auto"/>
            <w:left w:val="none" w:sz="0" w:space="0" w:color="auto"/>
            <w:bottom w:val="none" w:sz="0" w:space="0" w:color="auto"/>
            <w:right w:val="none" w:sz="0" w:space="0" w:color="auto"/>
          </w:divBdr>
        </w:div>
        <w:div w:id="969941650">
          <w:marLeft w:val="0"/>
          <w:marRight w:val="0"/>
          <w:marTop w:val="0"/>
          <w:marBottom w:val="0"/>
          <w:divBdr>
            <w:top w:val="none" w:sz="0" w:space="0" w:color="auto"/>
            <w:left w:val="none" w:sz="0" w:space="0" w:color="auto"/>
            <w:bottom w:val="none" w:sz="0" w:space="0" w:color="auto"/>
            <w:right w:val="none" w:sz="0" w:space="0" w:color="auto"/>
          </w:divBdr>
        </w:div>
        <w:div w:id="1348482304">
          <w:marLeft w:val="0"/>
          <w:marRight w:val="0"/>
          <w:marTop w:val="0"/>
          <w:marBottom w:val="0"/>
          <w:divBdr>
            <w:top w:val="none" w:sz="0" w:space="0" w:color="auto"/>
            <w:left w:val="none" w:sz="0" w:space="0" w:color="auto"/>
            <w:bottom w:val="none" w:sz="0" w:space="0" w:color="auto"/>
            <w:right w:val="none" w:sz="0" w:space="0" w:color="auto"/>
          </w:divBdr>
        </w:div>
        <w:div w:id="1615750776">
          <w:marLeft w:val="0"/>
          <w:marRight w:val="0"/>
          <w:marTop w:val="0"/>
          <w:marBottom w:val="0"/>
          <w:divBdr>
            <w:top w:val="none" w:sz="0" w:space="0" w:color="auto"/>
            <w:left w:val="none" w:sz="0" w:space="0" w:color="auto"/>
            <w:bottom w:val="none" w:sz="0" w:space="0" w:color="auto"/>
            <w:right w:val="none" w:sz="0" w:space="0" w:color="auto"/>
          </w:divBdr>
        </w:div>
        <w:div w:id="756900297">
          <w:marLeft w:val="0"/>
          <w:marRight w:val="0"/>
          <w:marTop w:val="0"/>
          <w:marBottom w:val="0"/>
          <w:divBdr>
            <w:top w:val="none" w:sz="0" w:space="0" w:color="auto"/>
            <w:left w:val="none" w:sz="0" w:space="0" w:color="auto"/>
            <w:bottom w:val="none" w:sz="0" w:space="0" w:color="auto"/>
            <w:right w:val="none" w:sz="0" w:space="0" w:color="auto"/>
          </w:divBdr>
        </w:div>
        <w:div w:id="543832476">
          <w:marLeft w:val="0"/>
          <w:marRight w:val="0"/>
          <w:marTop w:val="0"/>
          <w:marBottom w:val="0"/>
          <w:divBdr>
            <w:top w:val="none" w:sz="0" w:space="0" w:color="auto"/>
            <w:left w:val="none" w:sz="0" w:space="0" w:color="auto"/>
            <w:bottom w:val="none" w:sz="0" w:space="0" w:color="auto"/>
            <w:right w:val="none" w:sz="0" w:space="0" w:color="auto"/>
          </w:divBdr>
        </w:div>
        <w:div w:id="474421082">
          <w:marLeft w:val="0"/>
          <w:marRight w:val="0"/>
          <w:marTop w:val="0"/>
          <w:marBottom w:val="0"/>
          <w:divBdr>
            <w:top w:val="none" w:sz="0" w:space="0" w:color="auto"/>
            <w:left w:val="none" w:sz="0" w:space="0" w:color="auto"/>
            <w:bottom w:val="none" w:sz="0" w:space="0" w:color="auto"/>
            <w:right w:val="none" w:sz="0" w:space="0" w:color="auto"/>
          </w:divBdr>
        </w:div>
        <w:div w:id="1986156291">
          <w:marLeft w:val="0"/>
          <w:marRight w:val="0"/>
          <w:marTop w:val="0"/>
          <w:marBottom w:val="0"/>
          <w:divBdr>
            <w:top w:val="none" w:sz="0" w:space="0" w:color="auto"/>
            <w:left w:val="none" w:sz="0" w:space="0" w:color="auto"/>
            <w:bottom w:val="none" w:sz="0" w:space="0" w:color="auto"/>
            <w:right w:val="none" w:sz="0" w:space="0" w:color="auto"/>
          </w:divBdr>
        </w:div>
        <w:div w:id="690496753">
          <w:marLeft w:val="0"/>
          <w:marRight w:val="0"/>
          <w:marTop w:val="0"/>
          <w:marBottom w:val="0"/>
          <w:divBdr>
            <w:top w:val="none" w:sz="0" w:space="0" w:color="auto"/>
            <w:left w:val="none" w:sz="0" w:space="0" w:color="auto"/>
            <w:bottom w:val="none" w:sz="0" w:space="0" w:color="auto"/>
            <w:right w:val="none" w:sz="0" w:space="0" w:color="auto"/>
          </w:divBdr>
        </w:div>
        <w:div w:id="1274243693">
          <w:marLeft w:val="0"/>
          <w:marRight w:val="0"/>
          <w:marTop w:val="0"/>
          <w:marBottom w:val="0"/>
          <w:divBdr>
            <w:top w:val="none" w:sz="0" w:space="0" w:color="auto"/>
            <w:left w:val="none" w:sz="0" w:space="0" w:color="auto"/>
            <w:bottom w:val="none" w:sz="0" w:space="0" w:color="auto"/>
            <w:right w:val="none" w:sz="0" w:space="0" w:color="auto"/>
          </w:divBdr>
        </w:div>
      </w:divsChild>
    </w:div>
    <w:div w:id="1979528536">
      <w:bodyDiv w:val="1"/>
      <w:marLeft w:val="0"/>
      <w:marRight w:val="0"/>
      <w:marTop w:val="0"/>
      <w:marBottom w:val="0"/>
      <w:divBdr>
        <w:top w:val="none" w:sz="0" w:space="0" w:color="auto"/>
        <w:left w:val="none" w:sz="0" w:space="0" w:color="auto"/>
        <w:bottom w:val="none" w:sz="0" w:space="0" w:color="auto"/>
        <w:right w:val="none" w:sz="0" w:space="0" w:color="auto"/>
      </w:divBdr>
    </w:div>
    <w:div w:id="2022776546">
      <w:bodyDiv w:val="1"/>
      <w:marLeft w:val="0"/>
      <w:marRight w:val="0"/>
      <w:marTop w:val="0"/>
      <w:marBottom w:val="0"/>
      <w:divBdr>
        <w:top w:val="none" w:sz="0" w:space="0" w:color="auto"/>
        <w:left w:val="none" w:sz="0" w:space="0" w:color="auto"/>
        <w:bottom w:val="none" w:sz="0" w:space="0" w:color="auto"/>
        <w:right w:val="none" w:sz="0" w:space="0" w:color="auto"/>
      </w:divBdr>
    </w:div>
    <w:div w:id="2142457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rpv-in@lra-ei.bayern.de"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459</Words>
  <Characters>3476</Characters>
  <DocSecurity>0</DocSecurity>
  <Lines>91</Lines>
  <Paragraphs>39</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3896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dcterms:created xsi:type="dcterms:W3CDTF">2025-02-01T14:52:00Z</dcterms:created>
  <dcterms:modified xsi:type="dcterms:W3CDTF">2025-02-07T07:57:00Z</dcterms:modified>
  <cp:category/>
</cp:coreProperties>
</file>