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5041CEBF" w14:textId="587BC3CA"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46017F15" w14:textId="77777777" w:rsidR="00374967" w:rsidRPr="00541D8C" w:rsidRDefault="00374967" w:rsidP="00374967">
      <w:pPr>
        <w:rPr>
          <w:rFonts w:cstheme="minorHAnsi"/>
          <w:i/>
          <w:iCs/>
        </w:rPr>
      </w:pPr>
      <w:r w:rsidRPr="00541D8C">
        <w:rPr>
          <w:rFonts w:cstheme="minorHAnsi"/>
          <w:i/>
          <w:iCs/>
        </w:rPr>
        <w:t>PLZ-Ort</w:t>
      </w:r>
    </w:p>
    <w:p w14:paraId="36431175" w14:textId="77777777" w:rsidR="00374967" w:rsidRPr="00BC4D5E" w:rsidRDefault="00374967"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5C197C97"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344F4A">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420ED3CD" w14:textId="77777777" w:rsidR="00755C46" w:rsidRPr="00770344" w:rsidRDefault="00A5787B" w:rsidP="00863D47">
      <w:pPr>
        <w:pStyle w:val="StandardWeb"/>
        <w:rPr>
          <w:rFonts w:asciiTheme="minorHAnsi" w:hAnsiTheme="minorHAnsi" w:cstheme="minorHAnsi"/>
          <w:b/>
          <w:bCs/>
          <w:u w:val="single"/>
        </w:rPr>
      </w:pPr>
      <w:r w:rsidRPr="00770344">
        <w:rPr>
          <w:rFonts w:asciiTheme="minorHAnsi" w:hAnsiTheme="minorHAnsi" w:cstheme="minorHAnsi"/>
          <w:b/>
          <w:bCs/>
          <w:sz w:val="28"/>
          <w:szCs w:val="28"/>
          <w:u w:val="single"/>
        </w:rPr>
        <w:t xml:space="preserve">Thema: </w:t>
      </w:r>
      <w:r w:rsidR="00755C46" w:rsidRPr="00770344">
        <w:rPr>
          <w:rFonts w:asciiTheme="minorHAnsi" w:hAnsiTheme="minorHAnsi" w:cstheme="minorHAnsi"/>
          <w:b/>
          <w:bCs/>
          <w:sz w:val="28"/>
          <w:szCs w:val="28"/>
          <w:u w:val="single"/>
        </w:rPr>
        <w:t xml:space="preserve">Zerstörung von Erholungsgebieten im Wald </w:t>
      </w:r>
    </w:p>
    <w:p w14:paraId="712284F0" w14:textId="7CCC3B60" w:rsidR="00A5787B" w:rsidRPr="00755C46" w:rsidRDefault="00A5787B" w:rsidP="00863D47">
      <w:pPr>
        <w:pStyle w:val="StandardWeb"/>
        <w:rPr>
          <w:b/>
          <w:bCs/>
        </w:rPr>
      </w:pPr>
      <w:r w:rsidRPr="00755C46">
        <w:rPr>
          <w:rFonts w:asciiTheme="minorHAnsi" w:hAnsiTheme="minorHAnsi" w:cstheme="minorHAnsi"/>
          <w:b/>
          <w:bCs/>
          <w:color w:val="002060"/>
          <w:sz w:val="28"/>
          <w:szCs w:val="28"/>
        </w:rPr>
        <w:t>Betroffenes Gebiet</w:t>
      </w:r>
      <w:r w:rsidR="00755C46" w:rsidRPr="00755C46">
        <w:rPr>
          <w:rFonts w:asciiTheme="minorHAnsi" w:hAnsiTheme="minorHAnsi" w:cstheme="minorHAnsi"/>
          <w:b/>
          <w:bCs/>
          <w:color w:val="002060"/>
          <w:sz w:val="28"/>
          <w:szCs w:val="28"/>
        </w:rPr>
        <w:t>:</w:t>
      </w:r>
      <w:r w:rsidRPr="00755C46">
        <w:rPr>
          <w:rFonts w:asciiTheme="minorHAnsi" w:hAnsiTheme="minorHAnsi" w:cstheme="minorHAnsi"/>
          <w:b/>
          <w:bCs/>
          <w:color w:val="002060"/>
          <w:sz w:val="28"/>
          <w:szCs w:val="28"/>
        </w:rPr>
        <w:t xml:space="preserve"> </w:t>
      </w:r>
      <w:r w:rsidR="00755C46" w:rsidRPr="00755C46">
        <w:rPr>
          <w:rFonts w:asciiTheme="minorHAnsi" w:hAnsiTheme="minorHAnsi" w:cstheme="minorHAnsi"/>
          <w:b/>
          <w:bCs/>
          <w:color w:val="002060"/>
          <w:sz w:val="28"/>
          <w:szCs w:val="28"/>
        </w:rPr>
        <w:t>WK 55 Herrnraster Forst und WK 60 Klosterforst Scheyern</w:t>
      </w:r>
    </w:p>
    <w:p w14:paraId="406778DE" w14:textId="77777777" w:rsidR="00776F0F" w:rsidRPr="00755C46" w:rsidRDefault="00776F0F" w:rsidP="00776F0F">
      <w:pPr>
        <w:pStyle w:val="StandardWeb"/>
        <w:rPr>
          <w:rFonts w:asciiTheme="minorHAnsi" w:hAnsiTheme="minorHAnsi" w:cstheme="minorHAnsi"/>
          <w:sz w:val="22"/>
          <w:szCs w:val="22"/>
        </w:rPr>
      </w:pPr>
      <w:r w:rsidRPr="00755C46">
        <w:rPr>
          <w:rFonts w:asciiTheme="minorHAnsi" w:hAnsiTheme="minorHAnsi" w:cstheme="minorHAnsi"/>
          <w:sz w:val="22"/>
          <w:szCs w:val="22"/>
        </w:rPr>
        <w:t>Sehr geehrte Damen und Herren,</w:t>
      </w:r>
    </w:p>
    <w:p w14:paraId="6FDACBF6" w14:textId="77777777" w:rsidR="00755C46" w:rsidRPr="00755C46" w:rsidRDefault="00755C46" w:rsidP="00755C46">
      <w:pPr>
        <w:pStyle w:val="StandardWeb"/>
        <w:rPr>
          <w:rFonts w:asciiTheme="minorHAnsi" w:hAnsiTheme="minorHAnsi" w:cstheme="minorHAnsi"/>
          <w:sz w:val="22"/>
          <w:szCs w:val="22"/>
        </w:rPr>
      </w:pPr>
      <w:r w:rsidRPr="00755C46">
        <w:rPr>
          <w:rFonts w:asciiTheme="minorHAnsi" w:hAnsiTheme="minorHAnsi" w:cstheme="minorHAnsi"/>
          <w:sz w:val="22"/>
          <w:szCs w:val="22"/>
        </w:rPr>
        <w:t>hiermit erhebe ich Einwendungen gegen die geplanten Windkraftprojekte in der Region 10 Ingolstadt, insbesondere gegen die Vorrangflächen WK 55 (Herrnraster Forst) und WK 60 (Klosterforst Scheyern). Diese Gebiete sind wertvolle Erholungsräume für die Bevölkerung und spielen eine entscheidende Rolle für die regionale Umwelt. Meine Einwände begründe ich wie folgt:</w:t>
      </w:r>
    </w:p>
    <w:p w14:paraId="37CF9B5F" w14:textId="77777777" w:rsidR="00755C46" w:rsidRPr="00755C46" w:rsidRDefault="00755C46" w:rsidP="00755C46">
      <w:pPr>
        <w:pStyle w:val="StandardWeb"/>
        <w:numPr>
          <w:ilvl w:val="0"/>
          <w:numId w:val="24"/>
        </w:numPr>
        <w:rPr>
          <w:rFonts w:asciiTheme="minorHAnsi" w:hAnsiTheme="minorHAnsi" w:cstheme="minorHAnsi"/>
          <w:sz w:val="22"/>
          <w:szCs w:val="22"/>
        </w:rPr>
      </w:pPr>
      <w:r w:rsidRPr="00755C46">
        <w:rPr>
          <w:rStyle w:val="Fett"/>
          <w:rFonts w:asciiTheme="minorHAnsi" w:hAnsiTheme="minorHAnsi" w:cstheme="minorHAnsi"/>
          <w:sz w:val="22"/>
          <w:szCs w:val="22"/>
        </w:rPr>
        <w:t>Beeinträchtigung der Naherholungsgebiete für die Bevölkerung</w:t>
      </w:r>
      <w:r w:rsidRPr="00755C46">
        <w:rPr>
          <w:rFonts w:asciiTheme="minorHAnsi" w:hAnsiTheme="minorHAnsi" w:cstheme="minorHAnsi"/>
          <w:sz w:val="22"/>
          <w:szCs w:val="22"/>
        </w:rPr>
        <w:br/>
        <w:t>Die Wälder im Herrnraster Forst und Klosterforst Scheyern sind wichtige Erholungsräume für Spaziergänger, Wanderer, Radfahrer und Naturliebhaber. Die Errichtung von Windkraftanlagen in diesen Gebieten würde das Landschaftsbild erheblich verändern und die Erholungsfunktion dieser Flächen massiv einschränken. Lärm, Schattenwurf und der visuelle Eingriff in die Natur führen zu einer erheblichen Minderung der Lebensqualität für Anwohner und Besucher.</w:t>
      </w:r>
    </w:p>
    <w:p w14:paraId="328860DB" w14:textId="77777777" w:rsidR="00755C46" w:rsidRPr="00755C46" w:rsidRDefault="00755C46" w:rsidP="00755C46">
      <w:pPr>
        <w:pStyle w:val="StandardWeb"/>
        <w:numPr>
          <w:ilvl w:val="0"/>
          <w:numId w:val="24"/>
        </w:numPr>
        <w:rPr>
          <w:rFonts w:asciiTheme="minorHAnsi" w:hAnsiTheme="minorHAnsi" w:cstheme="minorHAnsi"/>
          <w:sz w:val="22"/>
          <w:szCs w:val="22"/>
        </w:rPr>
      </w:pPr>
      <w:r w:rsidRPr="00755C46">
        <w:rPr>
          <w:rStyle w:val="Fett"/>
          <w:rFonts w:asciiTheme="minorHAnsi" w:hAnsiTheme="minorHAnsi" w:cstheme="minorHAnsi"/>
          <w:sz w:val="22"/>
          <w:szCs w:val="22"/>
        </w:rPr>
        <w:t>Zerstörung ökologisch wertvoller Waldflächen</w:t>
      </w:r>
      <w:r w:rsidRPr="00755C46">
        <w:rPr>
          <w:rFonts w:asciiTheme="minorHAnsi" w:hAnsiTheme="minorHAnsi" w:cstheme="minorHAnsi"/>
          <w:sz w:val="22"/>
          <w:szCs w:val="22"/>
        </w:rPr>
        <w:br/>
        <w:t>Beide Waldgebiete stellen bedeutende zusammenhängende Waldflächen dar, die als CO₂-Speicher, Luftfilter und Lebensraum für zahlreiche Tier- und Pflanzenarten dienen. Die Rodung großer Flächen für den Bau und Betrieb von Windkraftanlagen würde zu einem unwiederbringlichen Verlust wertvoller Naturflächen führen. Dies widerspricht dem Ziel, natürliche Rückzugsorte für Flora und Fauna zu erhalten und die Artenvielfalt zu schützen.</w:t>
      </w:r>
    </w:p>
    <w:p w14:paraId="34F88721" w14:textId="77777777" w:rsidR="00755C46" w:rsidRPr="00755C46" w:rsidRDefault="00755C46" w:rsidP="00755C46">
      <w:pPr>
        <w:pStyle w:val="StandardWeb"/>
        <w:numPr>
          <w:ilvl w:val="0"/>
          <w:numId w:val="24"/>
        </w:numPr>
        <w:rPr>
          <w:rFonts w:asciiTheme="minorHAnsi" w:hAnsiTheme="minorHAnsi" w:cstheme="minorHAnsi"/>
          <w:sz w:val="22"/>
          <w:szCs w:val="22"/>
        </w:rPr>
      </w:pPr>
      <w:r w:rsidRPr="00755C46">
        <w:rPr>
          <w:rStyle w:val="Fett"/>
          <w:rFonts w:asciiTheme="minorHAnsi" w:hAnsiTheme="minorHAnsi" w:cstheme="minorHAnsi"/>
          <w:sz w:val="22"/>
          <w:szCs w:val="22"/>
        </w:rPr>
        <w:t>Störung von Wildtieren und Lebensräumen</w:t>
      </w:r>
      <w:r w:rsidRPr="00755C46">
        <w:rPr>
          <w:rFonts w:asciiTheme="minorHAnsi" w:hAnsiTheme="minorHAnsi" w:cstheme="minorHAnsi"/>
          <w:sz w:val="22"/>
          <w:szCs w:val="22"/>
        </w:rPr>
        <w:br/>
        <w:t xml:space="preserve">Der Klosterforst Scheyern und der Herrnraster Forst beherbergen eine Vielzahl geschützter Wildtiere, darunter Greifvögel, Fledermäuse und Waldsäugetiere. Die Errichtung von </w:t>
      </w:r>
      <w:r w:rsidRPr="00755C46">
        <w:rPr>
          <w:rFonts w:asciiTheme="minorHAnsi" w:hAnsiTheme="minorHAnsi" w:cstheme="minorHAnsi"/>
          <w:sz w:val="22"/>
          <w:szCs w:val="22"/>
        </w:rPr>
        <w:lastRenderedPageBreak/>
        <w:t>Windkraftanlagen verursacht Lärm und Vibrationen, die das natürliche Verhalten dieser Tiere beeinflussen. Besonders Fledermäuse und Greifvögel sind durch Kollisionen mit den Rotorblättern gefährdet, was gegen den Artenschutz nach § 44 Bundesnaturschutzgesetz (BNatSchG) verstößt.</w:t>
      </w:r>
    </w:p>
    <w:p w14:paraId="3D64C119" w14:textId="77777777" w:rsidR="00755C46" w:rsidRPr="00755C46" w:rsidRDefault="00755C46" w:rsidP="00755C46">
      <w:pPr>
        <w:pStyle w:val="StandardWeb"/>
        <w:numPr>
          <w:ilvl w:val="0"/>
          <w:numId w:val="24"/>
        </w:numPr>
        <w:rPr>
          <w:rFonts w:asciiTheme="minorHAnsi" w:hAnsiTheme="minorHAnsi" w:cstheme="minorHAnsi"/>
          <w:sz w:val="22"/>
          <w:szCs w:val="22"/>
        </w:rPr>
      </w:pPr>
      <w:r w:rsidRPr="00755C46">
        <w:rPr>
          <w:rStyle w:val="Fett"/>
          <w:rFonts w:asciiTheme="minorHAnsi" w:hAnsiTheme="minorHAnsi" w:cstheme="minorHAnsi"/>
          <w:sz w:val="22"/>
          <w:szCs w:val="22"/>
        </w:rPr>
        <w:t>Beeinträchtigung des Landschaftsbildes und kultureller Werte</w:t>
      </w:r>
      <w:r w:rsidRPr="00755C46">
        <w:rPr>
          <w:rFonts w:asciiTheme="minorHAnsi" w:hAnsiTheme="minorHAnsi" w:cstheme="minorHAnsi"/>
          <w:sz w:val="22"/>
          <w:szCs w:val="22"/>
        </w:rPr>
        <w:br/>
        <w:t>Die betroffenen Wälder sind nicht nur Naturgebiete, sondern auch Teil des kulturellen Erbes der Region. Besonders der Klosterforst Scheyern hat eine historische Bedeutung und ist mit dem Kloster Scheyern eng verbunden. Die Errichtung von Windkraftanlagen in unmittelbarer Nähe zerstört das traditionelle Landschaftsbild und gefährdet die kulturelle Identität der Region.</w:t>
      </w:r>
    </w:p>
    <w:p w14:paraId="5D50BA31" w14:textId="77777777" w:rsidR="00755C46" w:rsidRPr="00755C46" w:rsidRDefault="00755C46" w:rsidP="00755C46">
      <w:pPr>
        <w:pStyle w:val="StandardWeb"/>
        <w:numPr>
          <w:ilvl w:val="0"/>
          <w:numId w:val="24"/>
        </w:numPr>
        <w:rPr>
          <w:rFonts w:asciiTheme="minorHAnsi" w:hAnsiTheme="minorHAnsi" w:cstheme="minorHAnsi"/>
          <w:sz w:val="22"/>
          <w:szCs w:val="22"/>
        </w:rPr>
      </w:pPr>
      <w:r w:rsidRPr="00755C46">
        <w:rPr>
          <w:rStyle w:val="Fett"/>
          <w:rFonts w:asciiTheme="minorHAnsi" w:hAnsiTheme="minorHAnsi" w:cstheme="minorHAnsi"/>
          <w:sz w:val="22"/>
          <w:szCs w:val="22"/>
        </w:rPr>
        <w:t>Forderung nach Erhalt der Erholungsgebiete und Alternativen</w:t>
      </w:r>
      <w:r w:rsidRPr="00755C46">
        <w:rPr>
          <w:rFonts w:asciiTheme="minorHAnsi" w:hAnsiTheme="minorHAnsi" w:cstheme="minorHAnsi"/>
          <w:sz w:val="22"/>
          <w:szCs w:val="22"/>
        </w:rPr>
        <w:br/>
        <w:t>Angesichts der schwerwiegenden Auswirkungen fordere ich den Erhalt des Herrnraster Forsts und des Klosterforsts Scheyern als ungestörte Erholungsgebiete und naturnahe Waldflächen. Alternativ sollten Windkraftprojekte auf bereits genutzten oder versiegelten Flächen realisiert werden, um den ökologischen Schaden zu minimieren.</w:t>
      </w:r>
    </w:p>
    <w:p w14:paraId="7D03C908" w14:textId="77777777" w:rsidR="00755C46" w:rsidRPr="00755C46" w:rsidRDefault="00755C46" w:rsidP="00755C46">
      <w:pPr>
        <w:pStyle w:val="StandardWeb"/>
        <w:rPr>
          <w:rFonts w:asciiTheme="minorHAnsi" w:hAnsiTheme="minorHAnsi" w:cstheme="minorHAnsi"/>
          <w:sz w:val="22"/>
          <w:szCs w:val="22"/>
        </w:rPr>
      </w:pPr>
      <w:r w:rsidRPr="00755C46">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154432F1" w14:textId="77777777" w:rsidR="00755C46" w:rsidRPr="00755C46" w:rsidRDefault="00755C46" w:rsidP="00755C46">
      <w:pPr>
        <w:pStyle w:val="StandardWeb"/>
        <w:rPr>
          <w:rFonts w:asciiTheme="minorHAnsi" w:hAnsiTheme="minorHAnsi" w:cstheme="minorHAnsi"/>
          <w:sz w:val="22"/>
          <w:szCs w:val="22"/>
        </w:rPr>
      </w:pPr>
      <w:r w:rsidRPr="00755C46">
        <w:rPr>
          <w:rFonts w:asciiTheme="minorHAnsi" w:hAnsiTheme="minorHAnsi" w:cstheme="minorHAnsi"/>
          <w:sz w:val="22"/>
          <w:szCs w:val="22"/>
        </w:rPr>
        <w:t>Mit freundlichen Grüßen</w:t>
      </w:r>
    </w:p>
    <w:p w14:paraId="746304EA" w14:textId="77777777" w:rsidR="00755C46" w:rsidRPr="00755C46" w:rsidRDefault="00755C46" w:rsidP="00755C46">
      <w:pPr>
        <w:pStyle w:val="StandardWeb"/>
        <w:rPr>
          <w:rFonts w:asciiTheme="minorHAnsi" w:hAnsiTheme="minorHAnsi" w:cstheme="minorHAnsi"/>
          <w:sz w:val="22"/>
          <w:szCs w:val="22"/>
        </w:rPr>
      </w:pPr>
      <w:r w:rsidRPr="00755C46">
        <w:rPr>
          <w:rFonts w:asciiTheme="minorHAnsi" w:hAnsiTheme="minorHAnsi" w:cstheme="minorHAnsi"/>
          <w:sz w:val="22"/>
          <w:szCs w:val="22"/>
        </w:rPr>
        <w:t>[Unterschrift]</w:t>
      </w:r>
      <w:r w:rsidRPr="00755C46">
        <w:rPr>
          <w:rFonts w:asciiTheme="minorHAnsi" w:hAnsiTheme="minorHAnsi" w:cstheme="minorHAnsi"/>
          <w:sz w:val="22"/>
          <w:szCs w:val="22"/>
        </w:rPr>
        <w:br/>
        <w:t>Vorname Nachname</w:t>
      </w:r>
    </w:p>
    <w:p w14:paraId="15C07C26" w14:textId="77777777" w:rsidR="00755C46" w:rsidRPr="00755C46" w:rsidRDefault="00F850C6" w:rsidP="00755C46">
      <w:pPr>
        <w:rPr>
          <w:rFonts w:cstheme="minorHAnsi"/>
        </w:rPr>
      </w:pPr>
      <w:r>
        <w:rPr>
          <w:rFonts w:cstheme="minorHAnsi"/>
          <w:noProof/>
        </w:rPr>
        <w:pict w14:anchorId="4E25C3DD">
          <v:rect id="_x0000_i1025" alt="" style="width:453.6pt;height:.05pt;mso-width-percent:0;mso-height-percent:0;mso-width-percent:0;mso-height-percent:0" o:hralign="center" o:hrstd="t" o:hr="t" fillcolor="#a0a0a0" stroked="f"/>
        </w:pict>
      </w:r>
    </w:p>
    <w:p w14:paraId="14676A17" w14:textId="77777777" w:rsidR="00755C46" w:rsidRPr="00755C46" w:rsidRDefault="00755C46" w:rsidP="00755C46">
      <w:pPr>
        <w:pStyle w:val="StandardWeb"/>
        <w:rPr>
          <w:rFonts w:asciiTheme="minorHAnsi" w:hAnsiTheme="minorHAnsi" w:cstheme="minorHAnsi"/>
          <w:sz w:val="22"/>
          <w:szCs w:val="22"/>
        </w:rPr>
      </w:pPr>
      <w:r w:rsidRPr="00755C46">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4316"/>
      </w:tblGrid>
      <w:tr w:rsidR="00755C46" w:rsidRPr="00755C46" w14:paraId="780AFF0D" w14:textId="77777777" w:rsidTr="00755C46">
        <w:trPr>
          <w:tblHeader/>
          <w:tblCellSpacing w:w="15" w:type="dxa"/>
        </w:trPr>
        <w:tc>
          <w:tcPr>
            <w:tcW w:w="0" w:type="auto"/>
            <w:vAlign w:val="center"/>
            <w:hideMark/>
          </w:tcPr>
          <w:p w14:paraId="5E5DB53E" w14:textId="77777777" w:rsidR="00755C46" w:rsidRPr="00755C46" w:rsidRDefault="00755C46">
            <w:pPr>
              <w:jc w:val="center"/>
              <w:rPr>
                <w:rFonts w:cstheme="minorHAnsi"/>
                <w:b/>
                <w:bCs/>
              </w:rPr>
            </w:pPr>
            <w:r w:rsidRPr="00755C46">
              <w:rPr>
                <w:rFonts w:cstheme="minorHAnsi"/>
                <w:b/>
                <w:bCs/>
              </w:rPr>
              <w:t>Quelle</w:t>
            </w:r>
          </w:p>
        </w:tc>
        <w:tc>
          <w:tcPr>
            <w:tcW w:w="0" w:type="auto"/>
            <w:vAlign w:val="center"/>
            <w:hideMark/>
          </w:tcPr>
          <w:p w14:paraId="4BFEF0E7" w14:textId="77777777" w:rsidR="00755C46" w:rsidRPr="00755C46" w:rsidRDefault="00755C46">
            <w:pPr>
              <w:jc w:val="center"/>
              <w:rPr>
                <w:rFonts w:cstheme="minorHAnsi"/>
                <w:b/>
                <w:bCs/>
              </w:rPr>
            </w:pPr>
            <w:r w:rsidRPr="00755C46">
              <w:rPr>
                <w:rFonts w:cstheme="minorHAnsi"/>
                <w:b/>
                <w:bCs/>
              </w:rPr>
              <w:t>Titel</w:t>
            </w:r>
          </w:p>
        </w:tc>
      </w:tr>
      <w:tr w:rsidR="00755C46" w:rsidRPr="00755C46" w14:paraId="5E6C69E5" w14:textId="77777777" w:rsidTr="00755C46">
        <w:trPr>
          <w:tblCellSpacing w:w="15" w:type="dxa"/>
        </w:trPr>
        <w:tc>
          <w:tcPr>
            <w:tcW w:w="0" w:type="auto"/>
            <w:vAlign w:val="center"/>
            <w:hideMark/>
          </w:tcPr>
          <w:p w14:paraId="58E79DA4" w14:textId="77777777" w:rsidR="00755C46" w:rsidRPr="00755C46" w:rsidRDefault="00755C46">
            <w:pPr>
              <w:rPr>
                <w:rFonts w:cstheme="minorHAnsi"/>
              </w:rPr>
            </w:pPr>
            <w:r w:rsidRPr="00755C46">
              <w:rPr>
                <w:rFonts w:cstheme="minorHAnsi"/>
              </w:rPr>
              <w:t>Umweltbericht RP 10</w:t>
            </w:r>
          </w:p>
        </w:tc>
        <w:tc>
          <w:tcPr>
            <w:tcW w:w="0" w:type="auto"/>
            <w:vAlign w:val="center"/>
            <w:hideMark/>
          </w:tcPr>
          <w:p w14:paraId="48978999" w14:textId="77777777" w:rsidR="00755C46" w:rsidRPr="00755C46" w:rsidRDefault="00755C46">
            <w:pPr>
              <w:rPr>
                <w:rFonts w:cstheme="minorHAnsi"/>
              </w:rPr>
            </w:pPr>
            <w:r w:rsidRPr="00755C46">
              <w:rPr>
                <w:rFonts w:cstheme="minorHAnsi"/>
              </w:rPr>
              <w:t>Umweltbewertung der Vorrangflächen</w:t>
            </w:r>
          </w:p>
        </w:tc>
      </w:tr>
      <w:tr w:rsidR="00755C46" w:rsidRPr="00755C46" w14:paraId="34780ED0" w14:textId="77777777" w:rsidTr="00755C46">
        <w:trPr>
          <w:tblCellSpacing w:w="15" w:type="dxa"/>
        </w:trPr>
        <w:tc>
          <w:tcPr>
            <w:tcW w:w="0" w:type="auto"/>
            <w:vAlign w:val="center"/>
            <w:hideMark/>
          </w:tcPr>
          <w:p w14:paraId="002757AD" w14:textId="77777777" w:rsidR="00755C46" w:rsidRPr="00755C46" w:rsidRDefault="00755C46">
            <w:pPr>
              <w:rPr>
                <w:rFonts w:cstheme="minorHAnsi"/>
              </w:rPr>
            </w:pPr>
            <w:r w:rsidRPr="00755C46">
              <w:rPr>
                <w:rFonts w:cstheme="minorHAnsi"/>
              </w:rPr>
              <w:t>Bundesnaturschutzgesetz (BNatSchG)</w:t>
            </w:r>
          </w:p>
        </w:tc>
        <w:tc>
          <w:tcPr>
            <w:tcW w:w="0" w:type="auto"/>
            <w:vAlign w:val="center"/>
            <w:hideMark/>
          </w:tcPr>
          <w:p w14:paraId="005B4764" w14:textId="77777777" w:rsidR="00755C46" w:rsidRPr="00755C46" w:rsidRDefault="00755C46">
            <w:pPr>
              <w:rPr>
                <w:rFonts w:cstheme="minorHAnsi"/>
              </w:rPr>
            </w:pPr>
            <w:r w:rsidRPr="00755C46">
              <w:rPr>
                <w:rFonts w:cstheme="minorHAnsi"/>
              </w:rPr>
              <w:t>§ 44 Schutz geschützter Arten</w:t>
            </w:r>
          </w:p>
        </w:tc>
      </w:tr>
      <w:tr w:rsidR="00755C46" w:rsidRPr="00755C46" w14:paraId="6A82CC47" w14:textId="77777777" w:rsidTr="00755C46">
        <w:trPr>
          <w:tblCellSpacing w:w="15" w:type="dxa"/>
        </w:trPr>
        <w:tc>
          <w:tcPr>
            <w:tcW w:w="0" w:type="auto"/>
            <w:vAlign w:val="center"/>
            <w:hideMark/>
          </w:tcPr>
          <w:p w14:paraId="7CDD1B53" w14:textId="77777777" w:rsidR="00755C46" w:rsidRPr="00755C46" w:rsidRDefault="00755C46">
            <w:pPr>
              <w:rPr>
                <w:rFonts w:cstheme="minorHAnsi"/>
              </w:rPr>
            </w:pPr>
            <w:r w:rsidRPr="00755C46">
              <w:rPr>
                <w:rFonts w:cstheme="minorHAnsi"/>
              </w:rPr>
              <w:t>Bundesnetzagentur</w:t>
            </w:r>
          </w:p>
        </w:tc>
        <w:tc>
          <w:tcPr>
            <w:tcW w:w="0" w:type="auto"/>
            <w:vAlign w:val="center"/>
            <w:hideMark/>
          </w:tcPr>
          <w:p w14:paraId="496E3038" w14:textId="77777777" w:rsidR="00755C46" w:rsidRPr="00755C46" w:rsidRDefault="00755C46">
            <w:pPr>
              <w:rPr>
                <w:rFonts w:cstheme="minorHAnsi"/>
              </w:rPr>
            </w:pPr>
            <w:r w:rsidRPr="00755C46">
              <w:rPr>
                <w:rFonts w:cstheme="minorHAnsi"/>
              </w:rPr>
              <w:t>Bericht zu Windkraft und Umweltauswirkungen</w:t>
            </w:r>
          </w:p>
        </w:tc>
      </w:tr>
      <w:tr w:rsidR="00755C46" w:rsidRPr="00755C46" w14:paraId="035ECBD8" w14:textId="77777777" w:rsidTr="00755C46">
        <w:trPr>
          <w:tblCellSpacing w:w="15" w:type="dxa"/>
        </w:trPr>
        <w:tc>
          <w:tcPr>
            <w:tcW w:w="0" w:type="auto"/>
            <w:vAlign w:val="center"/>
            <w:hideMark/>
          </w:tcPr>
          <w:p w14:paraId="36E3B14F" w14:textId="77777777" w:rsidR="00755C46" w:rsidRPr="00755C46" w:rsidRDefault="00755C46">
            <w:pPr>
              <w:rPr>
                <w:rFonts w:cstheme="minorHAnsi"/>
              </w:rPr>
            </w:pPr>
            <w:r w:rsidRPr="00755C46">
              <w:rPr>
                <w:rFonts w:cstheme="minorHAnsi"/>
              </w:rPr>
              <w:t>Umweltbundesamt</w:t>
            </w:r>
          </w:p>
        </w:tc>
        <w:tc>
          <w:tcPr>
            <w:tcW w:w="0" w:type="auto"/>
            <w:vAlign w:val="center"/>
            <w:hideMark/>
          </w:tcPr>
          <w:p w14:paraId="581604A8" w14:textId="77777777" w:rsidR="00755C46" w:rsidRPr="00755C46" w:rsidRDefault="00755C46">
            <w:pPr>
              <w:rPr>
                <w:rFonts w:cstheme="minorHAnsi"/>
              </w:rPr>
            </w:pPr>
            <w:r w:rsidRPr="00755C46">
              <w:rPr>
                <w:rFonts w:cstheme="minorHAnsi"/>
              </w:rPr>
              <w:t>Auswirkungen von Windkraft auf Ökosysteme</w:t>
            </w:r>
          </w:p>
        </w:tc>
      </w:tr>
    </w:tbl>
    <w:p w14:paraId="201D6E79" w14:textId="77777777" w:rsidR="007405C2" w:rsidRPr="008C0879" w:rsidRDefault="007405C2" w:rsidP="00863D47">
      <w:pPr>
        <w:pStyle w:val="StandardWeb"/>
        <w:rPr>
          <w:rFonts w:asciiTheme="minorHAnsi" w:hAnsiTheme="minorHAnsi" w:cstheme="minorHAnsi"/>
          <w:sz w:val="22"/>
          <w:szCs w:val="22"/>
        </w:rPr>
      </w:pPr>
    </w:p>
    <w:sectPr w:rsidR="007405C2" w:rsidRPr="008C08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660F5" w14:textId="77777777" w:rsidR="00F850C6" w:rsidRDefault="00F850C6" w:rsidP="00223318">
      <w:pPr>
        <w:spacing w:after="0" w:line="240" w:lineRule="auto"/>
      </w:pPr>
      <w:r>
        <w:separator/>
      </w:r>
    </w:p>
  </w:endnote>
  <w:endnote w:type="continuationSeparator" w:id="0">
    <w:p w14:paraId="4A33724D" w14:textId="77777777" w:rsidR="00F850C6" w:rsidRDefault="00F850C6"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53360" w14:textId="77777777" w:rsidR="00F850C6" w:rsidRDefault="00F850C6" w:rsidP="00223318">
      <w:pPr>
        <w:spacing w:after="0" w:line="240" w:lineRule="auto"/>
      </w:pPr>
      <w:r>
        <w:separator/>
      </w:r>
    </w:p>
  </w:footnote>
  <w:footnote w:type="continuationSeparator" w:id="0">
    <w:p w14:paraId="12D727AB" w14:textId="77777777" w:rsidR="00F850C6" w:rsidRDefault="00F850C6"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E3346"/>
    <w:multiLevelType w:val="multilevel"/>
    <w:tmpl w:val="8FBC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7"/>
  </w:num>
  <w:num w:numId="2" w16cid:durableId="340359382">
    <w:abstractNumId w:val="14"/>
  </w:num>
  <w:num w:numId="3" w16cid:durableId="215514967">
    <w:abstractNumId w:val="22"/>
  </w:num>
  <w:num w:numId="4" w16cid:durableId="1968704837">
    <w:abstractNumId w:val="18"/>
  </w:num>
  <w:num w:numId="5" w16cid:durableId="1069696704">
    <w:abstractNumId w:val="4"/>
  </w:num>
  <w:num w:numId="6" w16cid:durableId="1516459990">
    <w:abstractNumId w:val="0"/>
  </w:num>
  <w:num w:numId="7" w16cid:durableId="798694254">
    <w:abstractNumId w:val="15"/>
  </w:num>
  <w:num w:numId="8" w16cid:durableId="1929191449">
    <w:abstractNumId w:val="1"/>
  </w:num>
  <w:num w:numId="9" w16cid:durableId="204222539">
    <w:abstractNumId w:val="16"/>
  </w:num>
  <w:num w:numId="10" w16cid:durableId="1098677334">
    <w:abstractNumId w:val="10"/>
  </w:num>
  <w:num w:numId="11" w16cid:durableId="632834521">
    <w:abstractNumId w:val="13"/>
  </w:num>
  <w:num w:numId="12" w16cid:durableId="887641414">
    <w:abstractNumId w:val="7"/>
  </w:num>
  <w:num w:numId="13" w16cid:durableId="2115518454">
    <w:abstractNumId w:val="8"/>
  </w:num>
  <w:num w:numId="14" w16cid:durableId="1675762073">
    <w:abstractNumId w:val="11"/>
  </w:num>
  <w:num w:numId="15" w16cid:durableId="285351962">
    <w:abstractNumId w:val="21"/>
  </w:num>
  <w:num w:numId="16" w16cid:durableId="1422606512">
    <w:abstractNumId w:val="19"/>
  </w:num>
  <w:num w:numId="17" w16cid:durableId="527764302">
    <w:abstractNumId w:val="12"/>
  </w:num>
  <w:num w:numId="18" w16cid:durableId="1690792524">
    <w:abstractNumId w:val="23"/>
  </w:num>
  <w:num w:numId="19" w16cid:durableId="1872762089">
    <w:abstractNumId w:val="6"/>
  </w:num>
  <w:num w:numId="20" w16cid:durableId="1592739077">
    <w:abstractNumId w:val="2"/>
  </w:num>
  <w:num w:numId="21" w16cid:durableId="980647873">
    <w:abstractNumId w:val="3"/>
  </w:num>
  <w:num w:numId="22" w16cid:durableId="1735005144">
    <w:abstractNumId w:val="5"/>
  </w:num>
  <w:num w:numId="23" w16cid:durableId="1922064466">
    <w:abstractNumId w:val="9"/>
  </w:num>
  <w:num w:numId="24" w16cid:durableId="9252663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2D1E"/>
    <w:rsid w:val="00045CBB"/>
    <w:rsid w:val="000559B1"/>
    <w:rsid w:val="000835EB"/>
    <w:rsid w:val="0014025B"/>
    <w:rsid w:val="0014366D"/>
    <w:rsid w:val="00172037"/>
    <w:rsid w:val="00181D37"/>
    <w:rsid w:val="00187168"/>
    <w:rsid w:val="00197416"/>
    <w:rsid w:val="001A23E7"/>
    <w:rsid w:val="001F24BD"/>
    <w:rsid w:val="00212EA8"/>
    <w:rsid w:val="00223318"/>
    <w:rsid w:val="002375CF"/>
    <w:rsid w:val="00246EAF"/>
    <w:rsid w:val="002865AC"/>
    <w:rsid w:val="002D2307"/>
    <w:rsid w:val="002E21D1"/>
    <w:rsid w:val="002E4F81"/>
    <w:rsid w:val="003007A3"/>
    <w:rsid w:val="00302528"/>
    <w:rsid w:val="003035C9"/>
    <w:rsid w:val="00344F4A"/>
    <w:rsid w:val="00374967"/>
    <w:rsid w:val="003C3DB7"/>
    <w:rsid w:val="003D518C"/>
    <w:rsid w:val="00437E36"/>
    <w:rsid w:val="004B02FE"/>
    <w:rsid w:val="004E5333"/>
    <w:rsid w:val="005223F5"/>
    <w:rsid w:val="00533447"/>
    <w:rsid w:val="00541D8C"/>
    <w:rsid w:val="005A0737"/>
    <w:rsid w:val="005C3017"/>
    <w:rsid w:val="00632A05"/>
    <w:rsid w:val="0067247D"/>
    <w:rsid w:val="006B4E04"/>
    <w:rsid w:val="007405C2"/>
    <w:rsid w:val="00744176"/>
    <w:rsid w:val="00747973"/>
    <w:rsid w:val="00755C46"/>
    <w:rsid w:val="00757220"/>
    <w:rsid w:val="00762636"/>
    <w:rsid w:val="00770344"/>
    <w:rsid w:val="00776F0F"/>
    <w:rsid w:val="00792A57"/>
    <w:rsid w:val="007D344B"/>
    <w:rsid w:val="00863D47"/>
    <w:rsid w:val="008813F4"/>
    <w:rsid w:val="008A7972"/>
    <w:rsid w:val="008C0879"/>
    <w:rsid w:val="008C697F"/>
    <w:rsid w:val="008E4CE1"/>
    <w:rsid w:val="008E4F8D"/>
    <w:rsid w:val="00903C07"/>
    <w:rsid w:val="009328A9"/>
    <w:rsid w:val="00972F55"/>
    <w:rsid w:val="00983B52"/>
    <w:rsid w:val="009850B1"/>
    <w:rsid w:val="009B614A"/>
    <w:rsid w:val="00A50C96"/>
    <w:rsid w:val="00A5787B"/>
    <w:rsid w:val="00AA37C7"/>
    <w:rsid w:val="00B27B34"/>
    <w:rsid w:val="00B45E75"/>
    <w:rsid w:val="00B7775A"/>
    <w:rsid w:val="00B92B49"/>
    <w:rsid w:val="00BC4D5E"/>
    <w:rsid w:val="00C337F6"/>
    <w:rsid w:val="00C914F0"/>
    <w:rsid w:val="00C9793A"/>
    <w:rsid w:val="00CF02CC"/>
    <w:rsid w:val="00D33741"/>
    <w:rsid w:val="00D560E3"/>
    <w:rsid w:val="00D918DC"/>
    <w:rsid w:val="00DA4633"/>
    <w:rsid w:val="00DB5B42"/>
    <w:rsid w:val="00E82168"/>
    <w:rsid w:val="00EA0AC9"/>
    <w:rsid w:val="00EA135B"/>
    <w:rsid w:val="00F26762"/>
    <w:rsid w:val="00F3358A"/>
    <w:rsid w:val="00F45025"/>
    <w:rsid w:val="00F66002"/>
    <w:rsid w:val="00F850C6"/>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44508004">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3452</Characters>
  <DocSecurity>0</DocSecurity>
  <Lines>90</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2025-02-01T16:11:00Z</dcterms:created>
  <dcterms:modified xsi:type="dcterms:W3CDTF">2025-02-07T07:54:00Z</dcterms:modified>
  <cp:category/>
</cp:coreProperties>
</file>